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4B" w:rsidRDefault="00022FDD">
      <w:pPr>
        <w:pStyle w:val="Title"/>
        <w:rPr>
          <w:sz w:val="22"/>
          <w:szCs w:val="22"/>
        </w:rPr>
      </w:pPr>
      <w:r>
        <w:rPr>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184.65pt;margin-top:0;width:242.1pt;height:4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PHgw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" stroked="f">
            <v:textbox>
              <w:txbxContent>
                <w:p w:rsidR="0022614B" w:rsidRPr="0022614B" w:rsidRDefault="0022614B" w:rsidP="0096770C">
                  <w:pPr>
                    <w:pStyle w:val="Title"/>
                    <w:rPr>
                      <w:sz w:val="36"/>
                      <w:szCs w:val="36"/>
                    </w:rPr>
                  </w:pPr>
                  <w:r w:rsidRPr="00025753">
                    <w:rPr>
                      <w:sz w:val="36"/>
                      <w:szCs w:val="36"/>
                      <w:u w:val="none"/>
                    </w:rPr>
                    <w:t>RESIDENTIAL LEASE</w:t>
                  </w:r>
                  <w:r w:rsidRPr="00025753">
                    <w:rPr>
                      <w:sz w:val="36"/>
                      <w:szCs w:val="36"/>
                    </w:rPr>
                    <w:t>AGREEMENT</w:t>
                  </w:r>
                </w:p>
                <w:p w:rsidR="0022614B" w:rsidRDefault="0022614B"/>
              </w:txbxContent>
            </v:textbox>
          </v:shape>
        </w:pict>
      </w:r>
    </w:p>
    <w:p w:rsidR="0022614B" w:rsidRDefault="0022614B">
      <w:pPr>
        <w:pStyle w:val="Title"/>
        <w:rPr>
          <w:sz w:val="22"/>
          <w:szCs w:val="22"/>
        </w:rPr>
      </w:pPr>
    </w:p>
    <w:p w:rsidR="0022614B" w:rsidRPr="0047103C" w:rsidRDefault="009A027A" w:rsidP="0022614B">
      <w:pPr>
        <w:pStyle w:val="Title"/>
        <w:jc w:val="left"/>
        <w:rPr>
          <w:sz w:val="22"/>
          <w:szCs w:val="22"/>
        </w:rPr>
      </w:pPr>
      <w:r>
        <w:rPr>
          <w:noProof/>
        </w:rPr>
        <w:drawing>
          <wp:inline distT="0" distB="0" distL="0" distR="0">
            <wp:extent cx="1847850" cy="9620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53147" cy="964782"/>
                    </a:xfrm>
                    <a:prstGeom prst="rect">
                      <a:avLst/>
                    </a:prstGeom>
                    <a:noFill/>
                    <a:ln w="9525">
                      <a:noFill/>
                      <a:miter lim="800000"/>
                      <a:headEnd/>
                      <a:tailEnd/>
                    </a:ln>
                  </pic:spPr>
                </pic:pic>
              </a:graphicData>
            </a:graphic>
          </wp:inline>
        </w:drawing>
      </w:r>
    </w:p>
    <w:p w:rsidR="0022614B" w:rsidRDefault="0022614B" w:rsidP="008B1003">
      <w:pPr>
        <w:pStyle w:val="BodyText"/>
        <w:spacing w:line="360" w:lineRule="auto"/>
        <w:jc w:val="both"/>
        <w:rPr>
          <w:b w:val="0"/>
          <w:bCs w:val="0"/>
          <w:sz w:val="22"/>
          <w:szCs w:val="22"/>
        </w:rPr>
      </w:pPr>
    </w:p>
    <w:p w:rsidR="00A7173F" w:rsidRPr="00490D82" w:rsidRDefault="00E40CCF" w:rsidP="008B1003">
      <w:pPr>
        <w:pStyle w:val="BodyText"/>
        <w:spacing w:line="360" w:lineRule="auto"/>
        <w:jc w:val="both"/>
        <w:rPr>
          <w:b w:val="0"/>
          <w:bCs w:val="0"/>
          <w:sz w:val="22"/>
          <w:szCs w:val="22"/>
          <w:u w:val="single"/>
        </w:rPr>
      </w:pPr>
      <w:r>
        <w:rPr>
          <w:b w:val="0"/>
          <w:bCs w:val="0"/>
          <w:sz w:val="22"/>
          <w:szCs w:val="22"/>
        </w:rPr>
        <w:t>____________________________________________________________</w:t>
      </w:r>
      <w:r w:rsidRPr="003A79C6">
        <w:rPr>
          <w:bCs w:val="0"/>
          <w:sz w:val="22"/>
          <w:szCs w:val="22"/>
        </w:rPr>
        <w:t>_</w:t>
      </w:r>
      <w:r w:rsidR="003A79C6">
        <w:rPr>
          <w:b w:val="0"/>
          <w:bCs w:val="0"/>
          <w:sz w:val="22"/>
          <w:szCs w:val="22"/>
        </w:rPr>
        <w:t xml:space="preserve"> </w:t>
      </w:r>
      <w:r>
        <w:rPr>
          <w:b w:val="0"/>
          <w:bCs w:val="0"/>
          <w:sz w:val="22"/>
          <w:szCs w:val="22"/>
        </w:rPr>
        <w:t xml:space="preserve">(referred to as Lessee) </w:t>
      </w:r>
      <w:r w:rsidR="00123DB5" w:rsidRPr="0047103C">
        <w:rPr>
          <w:b w:val="0"/>
          <w:bCs w:val="0"/>
          <w:sz w:val="22"/>
          <w:szCs w:val="22"/>
        </w:rPr>
        <w:t>hereby offers to lease from the L</w:t>
      </w:r>
      <w:r w:rsidR="007E568F">
        <w:rPr>
          <w:b w:val="0"/>
          <w:bCs w:val="0"/>
          <w:sz w:val="22"/>
          <w:szCs w:val="22"/>
        </w:rPr>
        <w:t>essor the</w:t>
      </w:r>
      <w:r w:rsidR="00C71F79">
        <w:rPr>
          <w:b w:val="0"/>
          <w:bCs w:val="0"/>
          <w:sz w:val="22"/>
          <w:szCs w:val="22"/>
        </w:rPr>
        <w:t xml:space="preserve"> </w:t>
      </w:r>
      <w:r w:rsidR="007E568F">
        <w:rPr>
          <w:b w:val="0"/>
          <w:bCs w:val="0"/>
          <w:sz w:val="22"/>
          <w:szCs w:val="22"/>
        </w:rPr>
        <w:t xml:space="preserve">Premises situated </w:t>
      </w:r>
      <w:r w:rsidR="00565B64">
        <w:rPr>
          <w:b w:val="0"/>
          <w:bCs w:val="0"/>
          <w:sz w:val="22"/>
          <w:szCs w:val="22"/>
        </w:rPr>
        <w:t>at:</w:t>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766245" w:rsidRPr="009A027A">
        <w:rPr>
          <w:b w:val="0"/>
          <w:bCs w:val="0"/>
          <w:sz w:val="22"/>
          <w:szCs w:val="22"/>
        </w:rPr>
        <w:t xml:space="preserve">in </w:t>
      </w:r>
      <w:r w:rsidR="00915496">
        <w:rPr>
          <w:b w:val="0"/>
          <w:bCs w:val="0"/>
          <w:sz w:val="22"/>
          <w:szCs w:val="22"/>
        </w:rPr>
        <w:t>____________</w:t>
      </w:r>
      <w:r w:rsidR="00123DB5" w:rsidRPr="009A027A">
        <w:rPr>
          <w:b w:val="0"/>
          <w:bCs w:val="0"/>
          <w:sz w:val="22"/>
          <w:szCs w:val="22"/>
        </w:rPr>
        <w:t>County, State of Mississippi.</w:t>
      </w:r>
    </w:p>
    <w:p w:rsidR="00915496" w:rsidRDefault="00382C6C" w:rsidP="00DA34D7">
      <w:pPr>
        <w:spacing w:line="360" w:lineRule="auto"/>
        <w:ind w:right="-90"/>
        <w:jc w:val="both"/>
        <w:rPr>
          <w:u w:val="single"/>
        </w:rPr>
      </w:pPr>
      <w:r>
        <w:t xml:space="preserve">The following </w:t>
      </w:r>
      <w:r w:rsidR="00123DB5" w:rsidRPr="0047103C">
        <w:t>furnishings a</w:t>
      </w:r>
      <w:r w:rsidR="00972ADA">
        <w:t xml:space="preserve">re </w:t>
      </w:r>
      <w:r w:rsidR="001418B2">
        <w:t>included:</w:t>
      </w:r>
      <w:r w:rsidR="00DD546E">
        <w:t xml:space="preserve"> </w:t>
      </w:r>
      <w:r w:rsidR="00DC397B">
        <w:t xml:space="preserve"> </w:t>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910A74">
        <w:rPr>
          <w:u w:val="single"/>
        </w:rPr>
        <w:t>.</w:t>
      </w:r>
    </w:p>
    <w:p w:rsidR="008B1003" w:rsidRDefault="00123DB5" w:rsidP="008B1003">
      <w:pPr>
        <w:pStyle w:val="Heading1"/>
        <w:numPr>
          <w:ilvl w:val="0"/>
          <w:numId w:val="0"/>
        </w:numPr>
        <w:jc w:val="both"/>
        <w:rPr>
          <w:b w:val="0"/>
          <w:sz w:val="22"/>
          <w:szCs w:val="22"/>
        </w:rPr>
      </w:pPr>
      <w:r w:rsidRPr="0047103C">
        <w:rPr>
          <w:bCs w:val="0"/>
          <w:sz w:val="22"/>
          <w:szCs w:val="22"/>
        </w:rPr>
        <w:t>TERM</w:t>
      </w:r>
      <w:r w:rsidRPr="0047103C">
        <w:rPr>
          <w:b w:val="0"/>
          <w:sz w:val="22"/>
          <w:szCs w:val="22"/>
        </w:rPr>
        <w:t xml:space="preserve">:  The term hereof shall be </w:t>
      </w:r>
      <w:r w:rsidR="00606DCD">
        <w:rPr>
          <w:b w:val="0"/>
          <w:sz w:val="22"/>
          <w:szCs w:val="22"/>
        </w:rPr>
        <w:t>___________</w:t>
      </w:r>
      <w:r w:rsidRPr="0047103C">
        <w:rPr>
          <w:b w:val="0"/>
          <w:sz w:val="22"/>
          <w:szCs w:val="22"/>
        </w:rPr>
        <w:t xml:space="preserve"> months commencing on </w:t>
      </w:r>
      <w:r w:rsidR="00C77501">
        <w:rPr>
          <w:b w:val="0"/>
          <w:sz w:val="22"/>
          <w:szCs w:val="22"/>
        </w:rPr>
        <w:softHyphen/>
      </w:r>
      <w:r w:rsidR="00C77501">
        <w:rPr>
          <w:b w:val="0"/>
          <w:sz w:val="22"/>
          <w:szCs w:val="22"/>
        </w:rPr>
        <w:softHyphen/>
      </w:r>
      <w:r w:rsidR="00C77501">
        <w:rPr>
          <w:b w:val="0"/>
          <w:sz w:val="22"/>
          <w:szCs w:val="22"/>
        </w:rPr>
        <w:softHyphen/>
      </w:r>
      <w:r w:rsidR="00C77501">
        <w:rPr>
          <w:b w:val="0"/>
          <w:sz w:val="22"/>
          <w:szCs w:val="22"/>
        </w:rPr>
        <w:softHyphen/>
      </w:r>
      <w:r w:rsidR="00C77501">
        <w:rPr>
          <w:b w:val="0"/>
          <w:sz w:val="22"/>
          <w:szCs w:val="22"/>
        </w:rPr>
        <w:softHyphen/>
        <w:t>________________</w:t>
      </w:r>
      <w:r w:rsidRPr="0047103C">
        <w:rPr>
          <w:b w:val="0"/>
          <w:sz w:val="22"/>
          <w:szCs w:val="22"/>
        </w:rPr>
        <w:t xml:space="preserve">and ending on </w:t>
      </w:r>
      <w:r w:rsidR="00C77501">
        <w:rPr>
          <w:b w:val="0"/>
          <w:sz w:val="22"/>
          <w:szCs w:val="22"/>
        </w:rPr>
        <w:t>_____________</w:t>
      </w:r>
      <w:r w:rsidR="003B00BF">
        <w:rPr>
          <w:b w:val="0"/>
          <w:sz w:val="22"/>
          <w:szCs w:val="22"/>
          <w:u w:val="single"/>
        </w:rPr>
        <w:t>.</w:t>
      </w:r>
      <w:r w:rsidR="00C77501" w:rsidRPr="00C77501">
        <w:rPr>
          <w:b w:val="0"/>
          <w:sz w:val="22"/>
          <w:szCs w:val="22"/>
        </w:rPr>
        <w:t xml:space="preserve">  </w:t>
      </w:r>
      <w:r w:rsidRPr="0047103C">
        <w:rPr>
          <w:b w:val="0"/>
          <w:sz w:val="22"/>
          <w:szCs w:val="22"/>
        </w:rPr>
        <w:t xml:space="preserve">A </w:t>
      </w:r>
      <w:r w:rsidR="00C77501">
        <w:rPr>
          <w:b w:val="0"/>
          <w:sz w:val="22"/>
          <w:szCs w:val="22"/>
        </w:rPr>
        <w:t>30-</w:t>
      </w:r>
      <w:r w:rsidRPr="0047103C">
        <w:rPr>
          <w:b w:val="0"/>
          <w:sz w:val="22"/>
          <w:szCs w:val="22"/>
        </w:rPr>
        <w:t>day written notice is required by any party not intending to renew this lease. Tenancy may be terminated by either party after the expiration date of this agreement by giving written notice of intent to terminate to</w:t>
      </w:r>
      <w:r w:rsidR="00C77501">
        <w:rPr>
          <w:b w:val="0"/>
          <w:sz w:val="22"/>
          <w:szCs w:val="22"/>
        </w:rPr>
        <w:t xml:space="preserve"> the other party not less than 30 </w:t>
      </w:r>
      <w:r w:rsidRPr="0047103C">
        <w:rPr>
          <w:b w:val="0"/>
          <w:sz w:val="22"/>
          <w:szCs w:val="22"/>
        </w:rPr>
        <w:t>days before the proposed date of termination. Failure of either party to give this required written notice will automatically renew this lease and all terms thereof on a month-to-month basis.</w:t>
      </w:r>
    </w:p>
    <w:p w:rsidR="00910A74" w:rsidRPr="00910A74" w:rsidRDefault="00910A74" w:rsidP="00910A74"/>
    <w:p w:rsidR="00910A74" w:rsidRDefault="00910A74" w:rsidP="00910A74">
      <w:pPr>
        <w:pStyle w:val="Heading1"/>
        <w:numPr>
          <w:ilvl w:val="0"/>
          <w:numId w:val="0"/>
        </w:numPr>
        <w:ind w:left="360"/>
        <w:rPr>
          <w:b w:val="0"/>
          <w:bCs w:val="0"/>
          <w:sz w:val="22"/>
          <w:szCs w:val="22"/>
        </w:rPr>
      </w:pPr>
      <w:r>
        <w:rPr>
          <w:b w:val="0"/>
          <w:bCs w:val="0"/>
          <w:sz w:val="22"/>
          <w:szCs w:val="22"/>
        </w:rPr>
        <w:t>Tenant is taking occupancy of above property on</w:t>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rPr>
        <w:t xml:space="preserve"> and is paying pro-rated rent in the amount of $</w:t>
      </w:r>
      <w:r>
        <w:rPr>
          <w:b w:val="0"/>
          <w:bCs w:val="0"/>
          <w:sz w:val="22"/>
          <w:szCs w:val="22"/>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t>__________________________________.</w:t>
      </w:r>
    </w:p>
    <w:p w:rsidR="00910A74" w:rsidRPr="00910A74" w:rsidRDefault="00910A74" w:rsidP="00910A74"/>
    <w:p w:rsidR="009A68A2" w:rsidRDefault="009A68A2" w:rsidP="009A68A2">
      <w:r>
        <w:t>List all occupants of property, ages &amp; relationship:</w:t>
      </w:r>
    </w:p>
    <w:p w:rsidR="009A68A2" w:rsidRDefault="009A68A2" w:rsidP="009A68A2">
      <w:r w:rsidRPr="00D32236">
        <w:rPr>
          <w:b/>
        </w:rPr>
        <w:t>Name:</w:t>
      </w:r>
      <w:r w:rsidRPr="00D32236">
        <w:rPr>
          <w:b/>
        </w:rPr>
        <w:tab/>
      </w:r>
      <w:r>
        <w:tab/>
      </w:r>
      <w:r>
        <w:tab/>
      </w:r>
      <w:r>
        <w:tab/>
      </w:r>
      <w:r>
        <w:tab/>
      </w:r>
      <w:r>
        <w:tab/>
      </w:r>
      <w:r>
        <w:tab/>
      </w:r>
      <w:r w:rsidRPr="00D32236">
        <w:rPr>
          <w:b/>
        </w:rPr>
        <w:t>Relationship:</w:t>
      </w:r>
      <w:r>
        <w:tab/>
      </w:r>
      <w:r>
        <w:tab/>
      </w:r>
      <w:r>
        <w:tab/>
      </w:r>
      <w:r>
        <w:tab/>
      </w:r>
      <w:r>
        <w:tab/>
      </w:r>
      <w:r w:rsidRPr="00D32236">
        <w:rPr>
          <w:b/>
        </w:rPr>
        <w:t>Age:</w:t>
      </w:r>
    </w:p>
    <w:p w:rsidR="009A68A2" w:rsidRPr="009A68A2" w:rsidRDefault="009A68A2" w:rsidP="009A68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003" w:rsidRPr="008B1003" w:rsidRDefault="008B1003" w:rsidP="008B1003"/>
    <w:p w:rsidR="00123DB5" w:rsidRDefault="00123DB5">
      <w:pPr>
        <w:pStyle w:val="Heading1"/>
        <w:numPr>
          <w:ilvl w:val="0"/>
          <w:numId w:val="3"/>
        </w:numPr>
        <w:jc w:val="both"/>
        <w:rPr>
          <w:smallCaps/>
          <w:sz w:val="22"/>
          <w:szCs w:val="22"/>
        </w:rPr>
      </w:pPr>
      <w:r w:rsidRPr="0047103C">
        <w:rPr>
          <w:sz w:val="22"/>
          <w:szCs w:val="22"/>
        </w:rPr>
        <w:t xml:space="preserve">MILITARY CLAUSE:  </w:t>
      </w:r>
      <w:r w:rsidRPr="0047103C">
        <w:rPr>
          <w:b w:val="0"/>
          <w:bCs w:val="0"/>
          <w:sz w:val="22"/>
          <w:szCs w:val="22"/>
        </w:rPr>
        <w:t xml:space="preserve">It is expressly agreed that if the Lessee herein should receive official military orders, relieving him from station or relieving him from active duty, he may terminate his lease upon written notice of his intention to do so without rent penalty, which notice shall have attached a copy of official military orders or a letter signed by the party’s commander reflecting the change which warrants termination under this clause.  Such termination shall become effective thirty (30) days after the date of receipt of written notice by the Lessor and all monthly rent is due and payable in advance through thirty (30) day notice period. </w:t>
      </w:r>
      <w:r w:rsidRPr="0047103C">
        <w:rPr>
          <w:smallCaps/>
          <w:sz w:val="22"/>
          <w:szCs w:val="22"/>
        </w:rPr>
        <w:t>offer of base housing does not warrant termination of lease.</w:t>
      </w:r>
    </w:p>
    <w:p w:rsidR="002336A9" w:rsidRPr="002336A9" w:rsidRDefault="002336A9" w:rsidP="002336A9"/>
    <w:p w:rsidR="00D32236" w:rsidRDefault="00123DB5" w:rsidP="00910A74">
      <w:pPr>
        <w:numPr>
          <w:ilvl w:val="0"/>
          <w:numId w:val="3"/>
        </w:numPr>
        <w:jc w:val="both"/>
        <w:rPr>
          <w:sz w:val="22"/>
          <w:szCs w:val="22"/>
        </w:rPr>
      </w:pPr>
      <w:r w:rsidRPr="00D32236">
        <w:rPr>
          <w:b/>
          <w:sz w:val="22"/>
          <w:szCs w:val="22"/>
        </w:rPr>
        <w:t>RENT</w:t>
      </w:r>
      <w:r w:rsidRPr="00D32236">
        <w:rPr>
          <w:sz w:val="22"/>
          <w:szCs w:val="22"/>
        </w:rPr>
        <w:t>:  This Lease is made and accepted for and in consideration of the rental price of $</w:t>
      </w:r>
      <w:r w:rsidR="0010096A" w:rsidRPr="00D32236">
        <w:rPr>
          <w:sz w:val="22"/>
          <w:szCs w:val="22"/>
        </w:rPr>
        <w:tab/>
      </w:r>
      <w:r w:rsidR="0010096A" w:rsidRPr="00D32236">
        <w:rPr>
          <w:sz w:val="22"/>
          <w:szCs w:val="22"/>
          <w:u w:val="single"/>
        </w:rPr>
        <w:tab/>
      </w:r>
      <w:r w:rsidR="0010096A" w:rsidRPr="00D32236">
        <w:rPr>
          <w:sz w:val="22"/>
          <w:szCs w:val="22"/>
          <w:u w:val="single"/>
        </w:rPr>
        <w:tab/>
      </w:r>
      <w:r w:rsidR="0010096A" w:rsidRPr="00D32236">
        <w:rPr>
          <w:sz w:val="22"/>
          <w:szCs w:val="22"/>
          <w:u w:val="single"/>
        </w:rPr>
        <w:tab/>
      </w:r>
      <w:r w:rsidRPr="00D32236">
        <w:rPr>
          <w:sz w:val="22"/>
          <w:szCs w:val="22"/>
        </w:rPr>
        <w:t xml:space="preserve"> per month, plus utilities, payable monthly and in advance on the first (1</w:t>
      </w:r>
      <w:r w:rsidRPr="00D32236">
        <w:rPr>
          <w:sz w:val="22"/>
          <w:szCs w:val="22"/>
          <w:vertAlign w:val="superscript"/>
        </w:rPr>
        <w:t>st</w:t>
      </w:r>
      <w:r w:rsidRPr="00D32236">
        <w:rPr>
          <w:sz w:val="22"/>
          <w:szCs w:val="22"/>
        </w:rPr>
        <w:t xml:space="preserve">) day of each calendar month during the term of this Lease at the </w:t>
      </w:r>
      <w:r w:rsidR="000C453B" w:rsidRPr="00D32236">
        <w:rPr>
          <w:sz w:val="22"/>
          <w:szCs w:val="22"/>
        </w:rPr>
        <w:t xml:space="preserve">Lessor’s </w:t>
      </w:r>
      <w:r w:rsidRPr="00D32236">
        <w:rPr>
          <w:sz w:val="22"/>
          <w:szCs w:val="22"/>
        </w:rPr>
        <w:t xml:space="preserve">address </w:t>
      </w:r>
      <w:r w:rsidR="000C453B" w:rsidRPr="00D32236">
        <w:rPr>
          <w:sz w:val="22"/>
          <w:szCs w:val="22"/>
        </w:rPr>
        <w:t xml:space="preserve">as shown on the signature page.  </w:t>
      </w:r>
      <w:r w:rsidRPr="00D32236">
        <w:rPr>
          <w:b/>
          <w:smallCaps/>
          <w:sz w:val="22"/>
          <w:szCs w:val="22"/>
        </w:rPr>
        <w:t>payments must be paid by personal check, money order</w:t>
      </w:r>
      <w:r w:rsidRPr="00D32236">
        <w:rPr>
          <w:sz w:val="22"/>
          <w:szCs w:val="22"/>
        </w:rPr>
        <w:t xml:space="preserve">, </w:t>
      </w:r>
      <w:r w:rsidRPr="00D32236">
        <w:rPr>
          <w:b/>
          <w:smallCaps/>
          <w:sz w:val="22"/>
          <w:szCs w:val="22"/>
        </w:rPr>
        <w:t>cashier’s check or certified checks only.</w:t>
      </w:r>
      <w:r w:rsidR="00D32236">
        <w:rPr>
          <w:b/>
          <w:smallCaps/>
          <w:sz w:val="22"/>
          <w:szCs w:val="22"/>
        </w:rPr>
        <w:t xml:space="preserve"> </w:t>
      </w:r>
      <w:r w:rsidR="00915496" w:rsidRPr="00D32236">
        <w:rPr>
          <w:b/>
          <w:smallCaps/>
          <w:sz w:val="22"/>
          <w:szCs w:val="22"/>
        </w:rPr>
        <w:tab/>
      </w:r>
      <w:r w:rsidR="004B024D" w:rsidRPr="00D32236">
        <w:rPr>
          <w:b/>
          <w:smallCaps/>
          <w:sz w:val="22"/>
          <w:szCs w:val="22"/>
        </w:rPr>
        <w:t>**</w:t>
      </w:r>
      <w:r w:rsidR="004B024D" w:rsidRPr="00D32236">
        <w:rPr>
          <w:b/>
          <w:smallCaps/>
          <w:sz w:val="22"/>
          <w:szCs w:val="22"/>
          <w:u w:val="single"/>
        </w:rPr>
        <w:t>No</w:t>
      </w:r>
      <w:r w:rsidR="00D32236">
        <w:rPr>
          <w:b/>
          <w:smallCaps/>
          <w:sz w:val="22"/>
          <w:szCs w:val="22"/>
          <w:u w:val="single"/>
        </w:rPr>
        <w:t xml:space="preserve"> </w:t>
      </w:r>
      <w:r w:rsidRPr="00D32236">
        <w:rPr>
          <w:b/>
          <w:smallCaps/>
          <w:sz w:val="22"/>
          <w:szCs w:val="22"/>
          <w:u w:val="single"/>
        </w:rPr>
        <w:t>cash will be accepted!</w:t>
      </w:r>
      <w:r w:rsidR="004B024D" w:rsidRPr="00D32236">
        <w:rPr>
          <w:sz w:val="22"/>
          <w:szCs w:val="22"/>
        </w:rPr>
        <w:t>**</w:t>
      </w:r>
    </w:p>
    <w:p w:rsidR="00910A74" w:rsidRDefault="00910A74" w:rsidP="00910A74">
      <w:pPr>
        <w:pStyle w:val="ListParagraph"/>
        <w:rPr>
          <w:sz w:val="22"/>
          <w:szCs w:val="22"/>
        </w:rPr>
      </w:pPr>
    </w:p>
    <w:p w:rsidR="00123DB5" w:rsidRDefault="00910A74" w:rsidP="00C253C3">
      <w:pPr>
        <w:pStyle w:val="Heading1"/>
        <w:numPr>
          <w:ilvl w:val="0"/>
          <w:numId w:val="3"/>
        </w:numPr>
        <w:jc w:val="both"/>
        <w:rPr>
          <w:b w:val="0"/>
          <w:bCs w:val="0"/>
          <w:sz w:val="22"/>
          <w:szCs w:val="22"/>
        </w:rPr>
      </w:pPr>
      <w:r>
        <w:rPr>
          <w:sz w:val="22"/>
          <w:szCs w:val="22"/>
        </w:rPr>
        <w:t xml:space="preserve"> L</w:t>
      </w:r>
      <w:r w:rsidR="00123DB5" w:rsidRPr="0047103C">
        <w:rPr>
          <w:sz w:val="22"/>
          <w:szCs w:val="22"/>
        </w:rPr>
        <w:t xml:space="preserve">ATE PAYMENTS AND RETURNED CHECKS: </w:t>
      </w:r>
      <w:r w:rsidR="00123DB5" w:rsidRPr="00204364">
        <w:rPr>
          <w:b w:val="0"/>
          <w:bCs w:val="0"/>
          <w:sz w:val="22"/>
          <w:szCs w:val="22"/>
          <w:u w:val="single"/>
        </w:rPr>
        <w:t>Unpaid rent after the first (1</w:t>
      </w:r>
      <w:r w:rsidR="00123DB5" w:rsidRPr="00204364">
        <w:rPr>
          <w:b w:val="0"/>
          <w:bCs w:val="0"/>
          <w:sz w:val="22"/>
          <w:szCs w:val="22"/>
          <w:u w:val="single"/>
          <w:vertAlign w:val="superscript"/>
        </w:rPr>
        <w:t>st</w:t>
      </w:r>
      <w:r w:rsidR="00123DB5" w:rsidRPr="00204364">
        <w:rPr>
          <w:b w:val="0"/>
          <w:bCs w:val="0"/>
          <w:sz w:val="22"/>
          <w:szCs w:val="22"/>
          <w:u w:val="single"/>
        </w:rPr>
        <w:t>)</w:t>
      </w:r>
      <w:r w:rsidR="003A79C6">
        <w:rPr>
          <w:b w:val="0"/>
          <w:bCs w:val="0"/>
          <w:sz w:val="22"/>
          <w:szCs w:val="22"/>
          <w:u w:val="single"/>
        </w:rPr>
        <w:t xml:space="preserve"> </w:t>
      </w:r>
      <w:r w:rsidR="009A027A" w:rsidRPr="00204364">
        <w:rPr>
          <w:b w:val="0"/>
          <w:bCs w:val="0"/>
          <w:sz w:val="22"/>
          <w:szCs w:val="22"/>
          <w:u w:val="single"/>
        </w:rPr>
        <w:t xml:space="preserve">of the month </w:t>
      </w:r>
      <w:r w:rsidR="00123DB5" w:rsidRPr="00204364">
        <w:rPr>
          <w:b w:val="0"/>
          <w:bCs w:val="0"/>
          <w:sz w:val="22"/>
          <w:szCs w:val="22"/>
          <w:u w:val="single"/>
        </w:rPr>
        <w:t>is delinquent</w:t>
      </w:r>
      <w:r w:rsidR="004B70CE" w:rsidRPr="0047103C">
        <w:rPr>
          <w:b w:val="0"/>
          <w:bCs w:val="0"/>
          <w:sz w:val="22"/>
          <w:szCs w:val="22"/>
        </w:rPr>
        <w:t>.</w:t>
      </w:r>
      <w:r w:rsidR="003A79C6">
        <w:rPr>
          <w:b w:val="0"/>
          <w:bCs w:val="0"/>
          <w:sz w:val="22"/>
          <w:szCs w:val="22"/>
        </w:rPr>
        <w:t xml:space="preserve"> </w:t>
      </w:r>
      <w:r w:rsidR="00123DB5" w:rsidRPr="00204364">
        <w:rPr>
          <w:b w:val="0"/>
          <w:bCs w:val="0"/>
          <w:smallCaps/>
          <w:sz w:val="22"/>
          <w:szCs w:val="22"/>
          <w:u w:val="single"/>
        </w:rPr>
        <w:t>rent paid on or after the fifth (5</w:t>
      </w:r>
      <w:r w:rsidR="00123DB5" w:rsidRPr="00204364">
        <w:rPr>
          <w:b w:val="0"/>
          <w:bCs w:val="0"/>
          <w:smallCaps/>
          <w:sz w:val="22"/>
          <w:szCs w:val="22"/>
          <w:u w:val="single"/>
          <w:vertAlign w:val="superscript"/>
        </w:rPr>
        <w:t>th</w:t>
      </w:r>
      <w:r w:rsidR="00123DB5" w:rsidRPr="00204364">
        <w:rPr>
          <w:b w:val="0"/>
          <w:bCs w:val="0"/>
          <w:smallCaps/>
          <w:sz w:val="22"/>
          <w:szCs w:val="22"/>
          <w:u w:val="single"/>
        </w:rPr>
        <w:t xml:space="preserve">) day of any month is subject to a late charge of ten percent (10%) of the </w:t>
      </w:r>
      <w:r w:rsidR="00443302" w:rsidRPr="00204364">
        <w:rPr>
          <w:b w:val="0"/>
          <w:bCs w:val="0"/>
          <w:smallCaps/>
          <w:sz w:val="22"/>
          <w:szCs w:val="22"/>
          <w:u w:val="single"/>
        </w:rPr>
        <w:t>rent amount</w:t>
      </w:r>
      <w:r w:rsidR="00C062D1">
        <w:rPr>
          <w:b w:val="0"/>
          <w:bCs w:val="0"/>
          <w:sz w:val="22"/>
          <w:szCs w:val="22"/>
        </w:rPr>
        <w:t>.  After the (10</w:t>
      </w:r>
      <w:r w:rsidR="00C062D1" w:rsidRPr="00C062D1">
        <w:rPr>
          <w:b w:val="0"/>
          <w:bCs w:val="0"/>
          <w:sz w:val="22"/>
          <w:szCs w:val="22"/>
          <w:vertAlign w:val="superscript"/>
        </w:rPr>
        <w:t>th</w:t>
      </w:r>
      <w:r w:rsidR="00C062D1">
        <w:rPr>
          <w:b w:val="0"/>
          <w:bCs w:val="0"/>
          <w:sz w:val="22"/>
          <w:szCs w:val="22"/>
        </w:rPr>
        <w:t xml:space="preserve">) day of any month all charges must be paid in certified funds </w:t>
      </w:r>
      <w:r w:rsidR="0008668D">
        <w:rPr>
          <w:b w:val="0"/>
          <w:bCs w:val="0"/>
          <w:sz w:val="22"/>
          <w:szCs w:val="22"/>
        </w:rPr>
        <w:t>ONLY,</w:t>
      </w:r>
      <w:r w:rsidR="00C062D1">
        <w:rPr>
          <w:b w:val="0"/>
          <w:bCs w:val="0"/>
          <w:sz w:val="22"/>
          <w:szCs w:val="22"/>
        </w:rPr>
        <w:t xml:space="preserve"> in the form of Money Order, Cashier Check, or Certified Check ONLY</w:t>
      </w:r>
      <w:r w:rsidR="00204364">
        <w:rPr>
          <w:b w:val="0"/>
          <w:bCs w:val="0"/>
          <w:sz w:val="22"/>
          <w:szCs w:val="22"/>
        </w:rPr>
        <w:t xml:space="preserve">. </w:t>
      </w:r>
      <w:r w:rsidR="00123DB5" w:rsidRPr="0047103C">
        <w:rPr>
          <w:b w:val="0"/>
          <w:bCs w:val="0"/>
          <w:sz w:val="22"/>
          <w:szCs w:val="22"/>
        </w:rPr>
        <w:t>Any dishonored check will result in an additional $</w:t>
      </w:r>
      <w:r w:rsidR="00204364">
        <w:rPr>
          <w:b w:val="0"/>
          <w:bCs w:val="0"/>
          <w:sz w:val="22"/>
          <w:szCs w:val="22"/>
        </w:rPr>
        <w:t>45</w:t>
      </w:r>
      <w:r w:rsidR="00123DB5" w:rsidRPr="0047103C">
        <w:rPr>
          <w:b w:val="0"/>
          <w:bCs w:val="0"/>
          <w:sz w:val="22"/>
          <w:szCs w:val="22"/>
        </w:rPr>
        <w:t xml:space="preserve">.00 service charge. Late fee will also be charged if reimbursement of NSF check is after the </w:t>
      </w:r>
      <w:r w:rsidR="00D00FAB" w:rsidRPr="0047103C">
        <w:rPr>
          <w:b w:val="0"/>
          <w:bCs w:val="0"/>
          <w:sz w:val="22"/>
          <w:szCs w:val="22"/>
        </w:rPr>
        <w:t>5</w:t>
      </w:r>
      <w:r w:rsidR="00D00FAB" w:rsidRPr="0047103C">
        <w:rPr>
          <w:b w:val="0"/>
          <w:bCs w:val="0"/>
          <w:sz w:val="22"/>
          <w:szCs w:val="22"/>
          <w:vertAlign w:val="superscript"/>
        </w:rPr>
        <w:t xml:space="preserve">th. </w:t>
      </w:r>
      <w:r w:rsidR="00123DB5" w:rsidRPr="0047103C">
        <w:rPr>
          <w:b w:val="0"/>
          <w:bCs w:val="0"/>
          <w:sz w:val="22"/>
          <w:szCs w:val="22"/>
        </w:rPr>
        <w:t>After receiving two (2) NSF checks, all future payment must be made in the form of Money Order, Cashier</w:t>
      </w:r>
      <w:r w:rsidR="00204364">
        <w:rPr>
          <w:b w:val="0"/>
          <w:bCs w:val="0"/>
          <w:sz w:val="22"/>
          <w:szCs w:val="22"/>
        </w:rPr>
        <w:t xml:space="preserve"> Check, or Certified Check ONLY.</w:t>
      </w:r>
    </w:p>
    <w:p w:rsidR="00DC5BEC" w:rsidRDefault="00DC5BEC" w:rsidP="00DC5BEC"/>
    <w:p w:rsidR="00123DB5" w:rsidRPr="0047103C" w:rsidRDefault="00123DB5" w:rsidP="00E06B8D">
      <w:pPr>
        <w:numPr>
          <w:ilvl w:val="0"/>
          <w:numId w:val="3"/>
        </w:numPr>
        <w:jc w:val="both"/>
        <w:rPr>
          <w:sz w:val="22"/>
          <w:szCs w:val="22"/>
        </w:rPr>
      </w:pPr>
      <w:r w:rsidRPr="0047103C">
        <w:rPr>
          <w:b/>
          <w:bCs/>
          <w:sz w:val="22"/>
          <w:szCs w:val="22"/>
        </w:rPr>
        <w:lastRenderedPageBreak/>
        <w:t>SECURITY DEPOSIT:</w:t>
      </w:r>
      <w:r w:rsidRPr="0047103C">
        <w:rPr>
          <w:sz w:val="22"/>
          <w:szCs w:val="22"/>
        </w:rPr>
        <w:t xml:space="preserve">  Lessee shall pay a security deposit of</w:t>
      </w:r>
      <w:r w:rsidR="002B666A">
        <w:rPr>
          <w:sz w:val="22"/>
          <w:szCs w:val="22"/>
          <w:u w:val="single"/>
        </w:rPr>
        <w:t xml:space="preserve"> </w:t>
      </w:r>
      <w:r w:rsidR="00204364">
        <w:rPr>
          <w:sz w:val="22"/>
          <w:szCs w:val="22"/>
          <w:u w:val="single"/>
        </w:rPr>
        <w:tab/>
      </w:r>
      <w:r w:rsidR="00204364">
        <w:rPr>
          <w:sz w:val="22"/>
          <w:szCs w:val="22"/>
          <w:u w:val="single"/>
        </w:rPr>
        <w:tab/>
      </w:r>
      <w:r w:rsidR="00204364">
        <w:rPr>
          <w:sz w:val="22"/>
          <w:szCs w:val="22"/>
          <w:u w:val="single"/>
        </w:rPr>
        <w:tab/>
      </w:r>
      <w:r w:rsidR="00204364">
        <w:rPr>
          <w:sz w:val="22"/>
          <w:szCs w:val="22"/>
          <w:u w:val="single"/>
        </w:rPr>
        <w:tab/>
      </w:r>
      <w:r w:rsidR="002B666A">
        <w:rPr>
          <w:sz w:val="22"/>
          <w:szCs w:val="22"/>
          <w:u w:val="single"/>
        </w:rPr>
        <w:t>.</w:t>
      </w:r>
      <w:r w:rsidR="002B666A" w:rsidRPr="002B666A">
        <w:rPr>
          <w:sz w:val="22"/>
          <w:szCs w:val="22"/>
        </w:rPr>
        <w:t xml:space="preserve">   </w:t>
      </w:r>
      <w:r w:rsidRPr="0047103C">
        <w:rPr>
          <w:sz w:val="22"/>
          <w:szCs w:val="22"/>
        </w:rPr>
        <w:t xml:space="preserve">This deposit shall be non-interest bearing and is to be held by the Lessor as security for the full and faithful performance of the terms and conditions of this lease.  This security deposit is not an advance rent payment.  </w:t>
      </w:r>
      <w:r w:rsidRPr="00F23D08">
        <w:rPr>
          <w:b/>
          <w:smallCaps/>
          <w:sz w:val="22"/>
          <w:szCs w:val="22"/>
          <w:u w:val="single"/>
        </w:rPr>
        <w:t>lessee may not deduct from any portion of the deposit rent due to lessor.</w:t>
      </w:r>
      <w:r w:rsidRPr="0047103C">
        <w:rPr>
          <w:sz w:val="22"/>
          <w:szCs w:val="22"/>
        </w:rPr>
        <w:t xml:space="preserve"> Th</w:t>
      </w:r>
      <w:r w:rsidR="00E408D1">
        <w:rPr>
          <w:sz w:val="22"/>
          <w:szCs w:val="22"/>
        </w:rPr>
        <w:t>e security deposit</w:t>
      </w:r>
      <w:r w:rsidR="00F23D08">
        <w:rPr>
          <w:sz w:val="22"/>
          <w:szCs w:val="22"/>
        </w:rPr>
        <w:t xml:space="preserve"> </w:t>
      </w:r>
      <w:r w:rsidR="00E408D1">
        <w:rPr>
          <w:sz w:val="22"/>
          <w:szCs w:val="22"/>
        </w:rPr>
        <w:t xml:space="preserve">can </w:t>
      </w:r>
      <w:r w:rsidRPr="0047103C">
        <w:rPr>
          <w:sz w:val="22"/>
          <w:szCs w:val="22"/>
        </w:rPr>
        <w:t>be considered liquidated damages. In the event of a forfeiture of the security deposit due to L</w:t>
      </w:r>
      <w:r w:rsidR="00885B8E">
        <w:rPr>
          <w:sz w:val="22"/>
          <w:szCs w:val="22"/>
        </w:rPr>
        <w:t>essee’s failure to fu</w:t>
      </w:r>
      <w:r w:rsidR="007B71BD">
        <w:rPr>
          <w:sz w:val="22"/>
          <w:szCs w:val="22"/>
        </w:rPr>
        <w:t>ll</w:t>
      </w:r>
      <w:r w:rsidRPr="0047103C">
        <w:rPr>
          <w:sz w:val="22"/>
          <w:szCs w:val="22"/>
        </w:rPr>
        <w:t xml:space="preserve">y and faithfully perform all the terms and conditions of this lease, Lessor retains all of his or her rights and remedies. Lessee does not have the right to cancel this lease and avoid his obligations hereunder by forfeiting said security deposit. </w:t>
      </w:r>
    </w:p>
    <w:p w:rsidR="00D615DA" w:rsidRPr="0047103C" w:rsidRDefault="00123DB5" w:rsidP="00D615DA">
      <w:pPr>
        <w:ind w:left="360" w:firstLine="360"/>
        <w:jc w:val="both"/>
        <w:rPr>
          <w:sz w:val="22"/>
          <w:szCs w:val="22"/>
        </w:rPr>
      </w:pPr>
      <w:r w:rsidRPr="0047103C">
        <w:rPr>
          <w:sz w:val="22"/>
          <w:szCs w:val="22"/>
        </w:rPr>
        <w:t xml:space="preserve">Deductions may be made from the security deposit to reimburse Lessor for the cost of repairing any damage to the premises or equipment or the cost of replacing any of the articles or equipment that may be damaged beyond repair, lost or missing at the termination of this lease. Deductions </w:t>
      </w:r>
      <w:r w:rsidR="00B232C9" w:rsidRPr="0047103C">
        <w:rPr>
          <w:sz w:val="22"/>
          <w:szCs w:val="22"/>
        </w:rPr>
        <w:t>may</w:t>
      </w:r>
      <w:r w:rsidRPr="0047103C">
        <w:rPr>
          <w:sz w:val="22"/>
          <w:szCs w:val="22"/>
        </w:rPr>
        <w:t xml:space="preserve"> also be made to cover any unpaid amounts owed to Lessor for any damage, loss or charges occurring prior to termination of this lease and for which Lessee is responsible</w:t>
      </w:r>
      <w:r w:rsidR="00B232C9" w:rsidRPr="0047103C">
        <w:rPr>
          <w:sz w:val="22"/>
          <w:szCs w:val="22"/>
        </w:rPr>
        <w:t xml:space="preserve"> and Lessee shall immediately deposit additional funds with Lessor to cover any shortage in security deposit incurred as a result of said deduction</w:t>
      </w:r>
      <w:r w:rsidRPr="0047103C">
        <w:rPr>
          <w:sz w:val="22"/>
          <w:szCs w:val="22"/>
        </w:rPr>
        <w:t>.  In the event that damages or other charges exceed the amount of the security deposit, Lessee agre</w:t>
      </w:r>
      <w:r w:rsidR="004B70CE" w:rsidRPr="0047103C">
        <w:rPr>
          <w:sz w:val="22"/>
          <w:szCs w:val="22"/>
        </w:rPr>
        <w:t>e</w:t>
      </w:r>
      <w:r w:rsidRPr="0047103C">
        <w:rPr>
          <w:sz w:val="22"/>
          <w:szCs w:val="22"/>
        </w:rPr>
        <w:t>s to pay all expenses and cost</w:t>
      </w:r>
      <w:r w:rsidR="00DA34D7">
        <w:rPr>
          <w:sz w:val="22"/>
          <w:szCs w:val="22"/>
        </w:rPr>
        <w:t>s</w:t>
      </w:r>
      <w:r w:rsidRPr="0047103C">
        <w:rPr>
          <w:sz w:val="22"/>
          <w:szCs w:val="22"/>
        </w:rPr>
        <w:t xml:space="preserve"> to Lessor. In the event there has been a forfeiture of the security deposit, excess charges shall be paid in addition to the said security deposit. There will be a minimum </w:t>
      </w:r>
      <w:r w:rsidR="00B232C9" w:rsidRPr="0047103C">
        <w:rPr>
          <w:sz w:val="22"/>
          <w:szCs w:val="22"/>
        </w:rPr>
        <w:t>charge</w:t>
      </w:r>
      <w:r w:rsidRPr="0047103C">
        <w:rPr>
          <w:sz w:val="22"/>
          <w:szCs w:val="22"/>
        </w:rPr>
        <w:t xml:space="preserve"> of $200.00, or actual costs incurred if greater, from the security deposit for all moving out cleaning expenses, if cleaning is necessary.</w:t>
      </w:r>
    </w:p>
    <w:p w:rsidR="00123DB5" w:rsidRPr="0047103C" w:rsidRDefault="00123DB5" w:rsidP="0047103C">
      <w:pPr>
        <w:ind w:left="360" w:firstLine="360"/>
        <w:jc w:val="both"/>
        <w:rPr>
          <w:sz w:val="22"/>
          <w:szCs w:val="22"/>
        </w:rPr>
      </w:pPr>
      <w:r w:rsidRPr="0047103C">
        <w:rPr>
          <w:sz w:val="22"/>
          <w:szCs w:val="22"/>
        </w:rPr>
        <w:t xml:space="preserve">Notwithstanding any other provisions expressed or implied herein, it is specifically understood and agreed that the entire security deposit aforesaid shall be automatically forfeited should Lessee vacate or abandon premises before the expiration of this lease, except where such abandonment occurs during the last month of the term of this lease, and Lessee has paid all rent covering the entire term and either party has given the other timely written notice that this lease will not be renewed under its automatic renewal provisions. Forfeiture of the security deposit shall not limit Lessor’s rights or Lessee’s obligation. </w:t>
      </w:r>
    </w:p>
    <w:p w:rsidR="00123DB5" w:rsidRPr="0047103C" w:rsidRDefault="00123DB5" w:rsidP="0047103C">
      <w:pPr>
        <w:ind w:left="360" w:firstLine="360"/>
        <w:jc w:val="both"/>
        <w:rPr>
          <w:sz w:val="22"/>
          <w:szCs w:val="22"/>
        </w:rPr>
      </w:pPr>
      <w:r w:rsidRPr="0047103C">
        <w:rPr>
          <w:sz w:val="22"/>
          <w:szCs w:val="22"/>
        </w:rPr>
        <w:t xml:space="preserve">The leased premises must be returned to the Lessor in as good condition as they were at the time the Lessee first occupied same, subject only to normal wear and tear.  Provided all of the obligations of the Lessee have been fulfilled, including return of the keys and providing Lessor with a forwarding address in writing, the balance of all refundable deposits shall be mailed to Lessee together with a statement showing any charges made against such deposits by Lessor within thirty (30) days from date possession is delivered to Lessor. </w:t>
      </w:r>
    </w:p>
    <w:p w:rsidR="00123DB5" w:rsidRPr="0047103C" w:rsidRDefault="00123DB5">
      <w:pPr>
        <w:ind w:left="360"/>
        <w:jc w:val="both"/>
        <w:rPr>
          <w:sz w:val="22"/>
          <w:szCs w:val="22"/>
        </w:rPr>
      </w:pPr>
    </w:p>
    <w:p w:rsidR="00123DB5" w:rsidRPr="0047103C" w:rsidRDefault="00123DB5">
      <w:pPr>
        <w:numPr>
          <w:ilvl w:val="0"/>
          <w:numId w:val="3"/>
        </w:numPr>
        <w:jc w:val="both"/>
        <w:rPr>
          <w:sz w:val="22"/>
          <w:szCs w:val="22"/>
        </w:rPr>
      </w:pPr>
      <w:r w:rsidRPr="0047103C">
        <w:rPr>
          <w:b/>
          <w:bCs/>
          <w:sz w:val="22"/>
          <w:szCs w:val="22"/>
        </w:rPr>
        <w:t xml:space="preserve">KEYS:  </w:t>
      </w:r>
      <w:r w:rsidRPr="0047103C">
        <w:rPr>
          <w:sz w:val="22"/>
          <w:szCs w:val="22"/>
        </w:rPr>
        <w:t>Lessor will provide two (2) sets of keys to Lessee. All keys must be returned</w:t>
      </w:r>
      <w:r w:rsidR="0010096A">
        <w:rPr>
          <w:sz w:val="22"/>
          <w:szCs w:val="22"/>
        </w:rPr>
        <w:t xml:space="preserve"> when vacating the property. A $25</w:t>
      </w:r>
      <w:r w:rsidRPr="0047103C">
        <w:rPr>
          <w:sz w:val="22"/>
          <w:szCs w:val="22"/>
        </w:rPr>
        <w:t>.00 key replacement fee will be charged for unreturned keys. If, for any reason, a new lock is installed in the property, the property management office must immediately be provided with two duplicate keys.</w:t>
      </w:r>
    </w:p>
    <w:p w:rsidR="00123DB5" w:rsidRPr="0047103C" w:rsidRDefault="00123DB5">
      <w:pPr>
        <w:rPr>
          <w:sz w:val="22"/>
          <w:szCs w:val="22"/>
        </w:rPr>
      </w:pPr>
    </w:p>
    <w:p w:rsidR="00DA34D7" w:rsidRDefault="00123DB5" w:rsidP="008C748D">
      <w:pPr>
        <w:numPr>
          <w:ilvl w:val="0"/>
          <w:numId w:val="3"/>
        </w:numPr>
        <w:jc w:val="both"/>
        <w:rPr>
          <w:sz w:val="22"/>
          <w:szCs w:val="22"/>
        </w:rPr>
      </w:pPr>
      <w:r w:rsidRPr="0047103C">
        <w:rPr>
          <w:b/>
          <w:bCs/>
          <w:sz w:val="22"/>
          <w:szCs w:val="22"/>
        </w:rPr>
        <w:t xml:space="preserve">PETS:  </w:t>
      </w:r>
      <w:r w:rsidRPr="0047103C">
        <w:rPr>
          <w:sz w:val="22"/>
          <w:szCs w:val="22"/>
        </w:rPr>
        <w:t>Lessee may not be allowed to keep or maintain any pets on the premises. However, this provision shall not preclude Lessor</w:t>
      </w:r>
      <w:r w:rsidR="00B232C9" w:rsidRPr="0047103C">
        <w:rPr>
          <w:sz w:val="22"/>
          <w:szCs w:val="22"/>
        </w:rPr>
        <w:t xml:space="preserve"> from</w:t>
      </w:r>
      <w:r w:rsidRPr="0047103C">
        <w:rPr>
          <w:sz w:val="22"/>
          <w:szCs w:val="22"/>
        </w:rPr>
        <w:t xml:space="preserve"> modifying any lease to allow pets by mutual written agreement between Lessor and Lessee. </w:t>
      </w:r>
      <w:r w:rsidRPr="00A0797A">
        <w:rPr>
          <w:sz w:val="22"/>
          <w:szCs w:val="22"/>
        </w:rPr>
        <w:t>If pets are permitted</w:t>
      </w:r>
      <w:r w:rsidRPr="00A0797A">
        <w:rPr>
          <w:b/>
          <w:sz w:val="22"/>
          <w:szCs w:val="22"/>
        </w:rPr>
        <w:t>,</w:t>
      </w:r>
      <w:r w:rsidRPr="00F23D08">
        <w:rPr>
          <w:b/>
          <w:sz w:val="22"/>
          <w:szCs w:val="22"/>
          <w:u w:val="single"/>
        </w:rPr>
        <w:t xml:space="preserve"> Lessee will be responsible for any pet</w:t>
      </w:r>
      <w:r w:rsidR="00F23D08" w:rsidRPr="00F23D08">
        <w:rPr>
          <w:b/>
          <w:sz w:val="22"/>
          <w:szCs w:val="22"/>
          <w:u w:val="single"/>
        </w:rPr>
        <w:t xml:space="preserve"> </w:t>
      </w:r>
      <w:r w:rsidRPr="00F23D08">
        <w:rPr>
          <w:b/>
          <w:sz w:val="22"/>
          <w:szCs w:val="22"/>
          <w:u w:val="single"/>
        </w:rPr>
        <w:t>damages and for flea and</w:t>
      </w:r>
      <w:r w:rsidR="00F23D08" w:rsidRPr="00F23D08">
        <w:rPr>
          <w:b/>
          <w:sz w:val="22"/>
          <w:szCs w:val="22"/>
          <w:u w:val="single"/>
        </w:rPr>
        <w:t xml:space="preserve"> </w:t>
      </w:r>
      <w:r w:rsidRPr="00F23D08">
        <w:rPr>
          <w:b/>
          <w:sz w:val="22"/>
          <w:szCs w:val="22"/>
          <w:u w:val="single"/>
        </w:rPr>
        <w:t>tick control</w:t>
      </w:r>
      <w:r w:rsidRPr="0047103C">
        <w:rPr>
          <w:sz w:val="22"/>
          <w:szCs w:val="22"/>
        </w:rPr>
        <w:t>. In addition to security deposit described in paragraph five (5) of this agreement, an</w:t>
      </w:r>
      <w:r w:rsidR="00FA3668" w:rsidRPr="0047103C">
        <w:rPr>
          <w:sz w:val="22"/>
          <w:szCs w:val="22"/>
        </w:rPr>
        <w:t xml:space="preserve"> additional</w:t>
      </w:r>
      <w:r w:rsidRPr="0047103C">
        <w:rPr>
          <w:sz w:val="22"/>
          <w:szCs w:val="22"/>
        </w:rPr>
        <w:t xml:space="preserve"> $250.00 deposit per pet will be charged Lessee upon occupancy of which $</w:t>
      </w:r>
      <w:r w:rsidR="008C748D">
        <w:rPr>
          <w:sz w:val="22"/>
          <w:szCs w:val="22"/>
        </w:rPr>
        <w:t>2</w:t>
      </w:r>
      <w:r w:rsidRPr="0047103C">
        <w:rPr>
          <w:sz w:val="22"/>
          <w:szCs w:val="22"/>
        </w:rPr>
        <w:t xml:space="preserve">50.00 </w:t>
      </w:r>
      <w:r w:rsidR="00FA3668" w:rsidRPr="0047103C">
        <w:rPr>
          <w:sz w:val="22"/>
          <w:szCs w:val="22"/>
        </w:rPr>
        <w:t>per pet sha</w:t>
      </w:r>
      <w:r w:rsidRPr="0047103C">
        <w:rPr>
          <w:sz w:val="22"/>
          <w:szCs w:val="22"/>
        </w:rPr>
        <w:t>ll be non-refundable.</w:t>
      </w:r>
    </w:p>
    <w:p w:rsidR="00DA34D7" w:rsidRDefault="00DA34D7" w:rsidP="00DA34D7">
      <w:pPr>
        <w:pStyle w:val="ListParagraph"/>
        <w:rPr>
          <w:sz w:val="22"/>
          <w:szCs w:val="22"/>
        </w:rPr>
      </w:pPr>
    </w:p>
    <w:p w:rsidR="00123DB5" w:rsidRDefault="00915496" w:rsidP="00915496">
      <w:pPr>
        <w:ind w:left="360"/>
        <w:rPr>
          <w:sz w:val="22"/>
          <w:szCs w:val="22"/>
        </w:rPr>
      </w:pPr>
      <w:r>
        <w:rPr>
          <w:sz w:val="22"/>
          <w:szCs w:val="22"/>
        </w:rPr>
        <w:t># of</w:t>
      </w:r>
      <w:r w:rsidR="00F23D08">
        <w:rPr>
          <w:sz w:val="22"/>
          <w:szCs w:val="22"/>
        </w:rPr>
        <w:t xml:space="preserve"> </w:t>
      </w:r>
      <w:r w:rsidRPr="00915496">
        <w:rPr>
          <w:sz w:val="22"/>
          <w:szCs w:val="22"/>
        </w:rPr>
        <w:t xml:space="preserve">Pets:  </w:t>
      </w:r>
      <w:r>
        <w:rPr>
          <w:sz w:val="22"/>
          <w:szCs w:val="22"/>
        </w:rPr>
        <w:t>_________t</w:t>
      </w:r>
      <w:r w:rsidRPr="00915496">
        <w:rPr>
          <w:sz w:val="22"/>
          <w:szCs w:val="22"/>
        </w:rPr>
        <w:t>ype &amp; size of pet</w:t>
      </w:r>
      <w:r>
        <w:rPr>
          <w:sz w:val="22"/>
          <w:szCs w:val="22"/>
        </w:rPr>
        <w:t>________________________________$____________</w:t>
      </w:r>
      <w:r w:rsidR="00F23D08">
        <w:rPr>
          <w:sz w:val="22"/>
          <w:szCs w:val="22"/>
        </w:rPr>
        <w:t xml:space="preserve"> </w:t>
      </w:r>
      <w:r w:rsidRPr="00915496">
        <w:rPr>
          <w:sz w:val="22"/>
          <w:szCs w:val="22"/>
        </w:rPr>
        <w:t>non-refundable pet fee</w:t>
      </w:r>
      <w:r>
        <w:rPr>
          <w:sz w:val="22"/>
          <w:szCs w:val="22"/>
        </w:rPr>
        <w:t>.</w:t>
      </w:r>
    </w:p>
    <w:p w:rsidR="00915496" w:rsidRPr="0047103C" w:rsidRDefault="00915496" w:rsidP="00915496">
      <w:pPr>
        <w:ind w:left="360"/>
        <w:rPr>
          <w:sz w:val="22"/>
          <w:szCs w:val="22"/>
        </w:rPr>
      </w:pPr>
    </w:p>
    <w:p w:rsidR="00123DB5" w:rsidRPr="0047103C" w:rsidRDefault="00123DB5">
      <w:pPr>
        <w:numPr>
          <w:ilvl w:val="0"/>
          <w:numId w:val="3"/>
        </w:numPr>
        <w:jc w:val="both"/>
        <w:rPr>
          <w:sz w:val="22"/>
          <w:szCs w:val="22"/>
        </w:rPr>
      </w:pPr>
      <w:r w:rsidRPr="0047103C">
        <w:rPr>
          <w:b/>
          <w:bCs/>
          <w:sz w:val="22"/>
          <w:szCs w:val="22"/>
        </w:rPr>
        <w:t xml:space="preserve">UTILITIES:  </w:t>
      </w:r>
      <w:r w:rsidRPr="0047103C">
        <w:rPr>
          <w:sz w:val="22"/>
          <w:szCs w:val="22"/>
        </w:rPr>
        <w:t>Lessee shall pay for all utilities (gas, water, electricity) and or services supplied to the premises. Lessor has no control over the utility companies who supply the utilities and shall in no event be liable for interruptions thereof.</w:t>
      </w:r>
    </w:p>
    <w:p w:rsidR="00123DB5" w:rsidRPr="0047103C" w:rsidRDefault="00123DB5">
      <w:pPr>
        <w:rPr>
          <w:sz w:val="22"/>
          <w:szCs w:val="22"/>
        </w:rPr>
      </w:pPr>
    </w:p>
    <w:p w:rsidR="00FA3668" w:rsidRPr="0047103C" w:rsidRDefault="00123DB5">
      <w:pPr>
        <w:numPr>
          <w:ilvl w:val="0"/>
          <w:numId w:val="3"/>
        </w:numPr>
        <w:jc w:val="both"/>
        <w:rPr>
          <w:sz w:val="22"/>
          <w:szCs w:val="22"/>
        </w:rPr>
      </w:pPr>
      <w:r w:rsidRPr="0047103C">
        <w:rPr>
          <w:b/>
          <w:bCs/>
          <w:sz w:val="22"/>
          <w:szCs w:val="22"/>
        </w:rPr>
        <w:t>INDEMNIFICATION:</w:t>
      </w:r>
      <w:r w:rsidR="00FA3668" w:rsidRPr="0047103C">
        <w:rPr>
          <w:sz w:val="22"/>
          <w:szCs w:val="22"/>
        </w:rPr>
        <w:t xml:space="preserve">  Lessee agrees to indemnify and hold Lessor harmless from any claims for damages or injury to Lessee, Lessee’s family, invites, guests or any other person, or any property no matter how caused, except for injury or damages for which Lessor is legally responsible. </w:t>
      </w:r>
      <w:r w:rsidRPr="0047103C">
        <w:rPr>
          <w:sz w:val="22"/>
          <w:szCs w:val="22"/>
        </w:rPr>
        <w:t xml:space="preserve">Lessor shall not be liable for any loss or </w:t>
      </w:r>
      <w:r w:rsidR="00D00FAB" w:rsidRPr="0047103C">
        <w:rPr>
          <w:sz w:val="22"/>
          <w:szCs w:val="22"/>
        </w:rPr>
        <w:t>damage</w:t>
      </w:r>
      <w:r w:rsidRPr="0047103C">
        <w:rPr>
          <w:sz w:val="22"/>
          <w:szCs w:val="22"/>
        </w:rPr>
        <w:t xml:space="preserve"> or for any acts of negligence of any employee or any co-Lessee or any </w:t>
      </w:r>
      <w:r w:rsidR="00FA3668" w:rsidRPr="0047103C">
        <w:rPr>
          <w:sz w:val="22"/>
          <w:szCs w:val="22"/>
        </w:rPr>
        <w:t xml:space="preserve">of </w:t>
      </w:r>
      <w:r w:rsidRPr="0047103C">
        <w:rPr>
          <w:sz w:val="22"/>
          <w:szCs w:val="22"/>
        </w:rPr>
        <w:t>Lessee’s servants or occupants or any other such person whomsoever</w:t>
      </w:r>
      <w:r w:rsidR="00C769B9">
        <w:rPr>
          <w:sz w:val="22"/>
          <w:szCs w:val="22"/>
        </w:rPr>
        <w:t xml:space="preserve"> </w:t>
      </w:r>
      <w:r w:rsidRPr="0047103C">
        <w:rPr>
          <w:sz w:val="22"/>
          <w:szCs w:val="22"/>
        </w:rPr>
        <w:t xml:space="preserve">in or about the premises or any part </w:t>
      </w:r>
      <w:r w:rsidR="00D00FAB" w:rsidRPr="0047103C">
        <w:rPr>
          <w:sz w:val="22"/>
          <w:szCs w:val="22"/>
        </w:rPr>
        <w:t>thereof</w:t>
      </w:r>
      <w:r w:rsidRPr="0047103C">
        <w:rPr>
          <w:sz w:val="22"/>
          <w:szCs w:val="22"/>
        </w:rPr>
        <w:t xml:space="preserve"> or in common areas thereof</w:t>
      </w:r>
      <w:r w:rsidR="00FA3668" w:rsidRPr="0047103C">
        <w:rPr>
          <w:sz w:val="22"/>
          <w:szCs w:val="22"/>
        </w:rPr>
        <w:t>.</w:t>
      </w:r>
      <w:r w:rsidR="00C769B9">
        <w:rPr>
          <w:sz w:val="22"/>
          <w:szCs w:val="22"/>
        </w:rPr>
        <w:t xml:space="preserve"> </w:t>
      </w:r>
      <w:r w:rsidR="00FA3668" w:rsidRPr="0047103C">
        <w:rPr>
          <w:sz w:val="22"/>
          <w:szCs w:val="22"/>
        </w:rPr>
        <w:t>All personal property placed in the premises or in any storage rooms or in any common storage room provided by Lessor in any other portion of the real property of which the premises are a part shall be at the risk of Lessee or the parties owning the same.</w:t>
      </w:r>
    </w:p>
    <w:p w:rsidR="00FA3668" w:rsidRPr="0047103C" w:rsidRDefault="00FA3668" w:rsidP="00FA3668">
      <w:pPr>
        <w:jc w:val="both"/>
        <w:rPr>
          <w:sz w:val="22"/>
          <w:szCs w:val="22"/>
        </w:rPr>
      </w:pPr>
    </w:p>
    <w:p w:rsidR="00BE6971" w:rsidRDefault="00123DB5">
      <w:pPr>
        <w:numPr>
          <w:ilvl w:val="0"/>
          <w:numId w:val="3"/>
        </w:numPr>
        <w:jc w:val="both"/>
        <w:rPr>
          <w:sz w:val="22"/>
          <w:szCs w:val="22"/>
        </w:rPr>
      </w:pPr>
      <w:r w:rsidRPr="0047103C">
        <w:rPr>
          <w:b/>
          <w:bCs/>
          <w:sz w:val="22"/>
          <w:szCs w:val="22"/>
        </w:rPr>
        <w:t>INSURANCE:</w:t>
      </w:r>
      <w:r w:rsidRPr="0047103C">
        <w:rPr>
          <w:sz w:val="22"/>
          <w:szCs w:val="22"/>
        </w:rPr>
        <w:t xml:space="preserve"> Lessor shall not insure Lessee’s personal contents, nor provide Lessee insurance coverage for any personal injury or property damage including that caused by </w:t>
      </w:r>
      <w:r w:rsidR="00FA3668" w:rsidRPr="0047103C">
        <w:rPr>
          <w:sz w:val="22"/>
          <w:szCs w:val="22"/>
        </w:rPr>
        <w:t>an</w:t>
      </w:r>
      <w:r w:rsidRPr="0047103C">
        <w:rPr>
          <w:sz w:val="22"/>
          <w:szCs w:val="22"/>
        </w:rPr>
        <w:t xml:space="preserve"> act of omission of any other Lessee or third party, or by criminal act or activity, war, riot, fire, or act of God. </w:t>
      </w:r>
    </w:p>
    <w:p w:rsidR="00BE6971" w:rsidRDefault="00BE6971" w:rsidP="00BE6971">
      <w:pPr>
        <w:jc w:val="both"/>
        <w:rPr>
          <w:sz w:val="22"/>
          <w:szCs w:val="22"/>
        </w:rPr>
      </w:pPr>
    </w:p>
    <w:p w:rsidR="00123DB5" w:rsidRPr="0010096A" w:rsidRDefault="00123DB5" w:rsidP="00BE6971">
      <w:pPr>
        <w:ind w:left="360"/>
        <w:jc w:val="both"/>
        <w:rPr>
          <w:sz w:val="22"/>
          <w:szCs w:val="22"/>
          <w:u w:val="single"/>
        </w:rPr>
      </w:pPr>
      <w:r w:rsidRPr="0047103C">
        <w:rPr>
          <w:sz w:val="22"/>
          <w:szCs w:val="22"/>
        </w:rPr>
        <w:t>Lessee shall carry renters insurance covering his personal items including furniture</w:t>
      </w:r>
      <w:r w:rsidR="00DA34D7">
        <w:rPr>
          <w:sz w:val="22"/>
          <w:szCs w:val="22"/>
        </w:rPr>
        <w:t>.</w:t>
      </w:r>
      <w:r w:rsidRPr="0047103C">
        <w:rPr>
          <w:sz w:val="22"/>
          <w:szCs w:val="22"/>
        </w:rPr>
        <w:t xml:space="preserve"> Lessee shall obtain and pay for any additional insurance coverage that Lessee deems necessary to protect Lessee for any loss or expense that may be caused by such persons or events.</w:t>
      </w:r>
      <w:r w:rsidR="0010096A">
        <w:rPr>
          <w:sz w:val="22"/>
          <w:szCs w:val="22"/>
        </w:rPr>
        <w:tab/>
      </w:r>
      <w:r w:rsidR="0010096A">
        <w:rPr>
          <w:sz w:val="22"/>
          <w:szCs w:val="22"/>
        </w:rPr>
        <w:tab/>
        <w:t>_____________</w:t>
      </w:r>
      <w:r w:rsidR="0010096A">
        <w:rPr>
          <w:sz w:val="22"/>
          <w:szCs w:val="22"/>
          <w:u w:val="single"/>
        </w:rPr>
        <w:tab/>
      </w:r>
      <w:r w:rsidR="0010096A">
        <w:rPr>
          <w:sz w:val="22"/>
          <w:szCs w:val="22"/>
        </w:rPr>
        <w:tab/>
      </w:r>
      <w:r w:rsidR="0010096A">
        <w:rPr>
          <w:sz w:val="22"/>
          <w:szCs w:val="22"/>
          <w:u w:val="single"/>
        </w:rPr>
        <w:tab/>
      </w:r>
    </w:p>
    <w:p w:rsidR="0010096A" w:rsidRPr="0047103C" w:rsidRDefault="0010096A" w:rsidP="00BE6971">
      <w:pPr>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27BC5">
        <w:rPr>
          <w:sz w:val="22"/>
          <w:szCs w:val="22"/>
        </w:rPr>
        <w:t>Lessee</w:t>
      </w:r>
      <w:r>
        <w:rPr>
          <w:sz w:val="22"/>
          <w:szCs w:val="22"/>
        </w:rPr>
        <w:t xml:space="preserve"> Initial</w:t>
      </w:r>
      <w:r>
        <w:rPr>
          <w:sz w:val="22"/>
          <w:szCs w:val="22"/>
        </w:rPr>
        <w:tab/>
      </w:r>
      <w:r>
        <w:rPr>
          <w:sz w:val="22"/>
          <w:szCs w:val="22"/>
        </w:rPr>
        <w:tab/>
        <w:t>Date</w:t>
      </w:r>
    </w:p>
    <w:p w:rsidR="00123DB5" w:rsidRPr="0047103C" w:rsidRDefault="00123DB5">
      <w:pPr>
        <w:jc w:val="both"/>
        <w:rPr>
          <w:sz w:val="22"/>
          <w:szCs w:val="22"/>
        </w:rPr>
      </w:pPr>
    </w:p>
    <w:p w:rsidR="00123DB5" w:rsidRPr="008B1003" w:rsidRDefault="00123DB5" w:rsidP="00E06B8D">
      <w:pPr>
        <w:numPr>
          <w:ilvl w:val="0"/>
          <w:numId w:val="3"/>
        </w:numPr>
        <w:jc w:val="both"/>
        <w:rPr>
          <w:sz w:val="22"/>
          <w:szCs w:val="22"/>
        </w:rPr>
      </w:pPr>
      <w:r w:rsidRPr="0047103C">
        <w:rPr>
          <w:b/>
          <w:bCs/>
          <w:sz w:val="22"/>
          <w:szCs w:val="22"/>
        </w:rPr>
        <w:t xml:space="preserve"> CONDITIONS OF PREMISES:</w:t>
      </w:r>
      <w:r w:rsidRPr="0047103C">
        <w:rPr>
          <w:sz w:val="22"/>
          <w:szCs w:val="22"/>
        </w:rPr>
        <w:t xml:space="preserve">  Lessee has examined the premises, including but not limited to the furniture, furnishings, fixtures, appliances, equipment, windows, doors, and accepts same “as is” and acknowledges that the same are in good and sanitary, condition and repair, unless noted to the contrary. </w:t>
      </w:r>
      <w:r w:rsidRPr="00D76A7B">
        <w:rPr>
          <w:b/>
          <w:bCs/>
          <w:smallCaps/>
          <w:sz w:val="22"/>
          <w:szCs w:val="22"/>
          <w:u w:val="single"/>
        </w:rPr>
        <w:t xml:space="preserve">Lessee must complete the rental check-in inspection report within ten (10) days after occupancy. </w:t>
      </w:r>
      <w:r w:rsidRPr="0047103C">
        <w:rPr>
          <w:bCs/>
          <w:sz w:val="22"/>
          <w:szCs w:val="22"/>
        </w:rPr>
        <w:t xml:space="preserve">If Lessee fails to complete and return Check-In Inspection Report within </w:t>
      </w:r>
      <w:r w:rsidR="00E06B8D">
        <w:rPr>
          <w:bCs/>
          <w:sz w:val="22"/>
          <w:szCs w:val="22"/>
        </w:rPr>
        <w:t>seven (7)</w:t>
      </w:r>
      <w:r w:rsidRPr="0047103C">
        <w:rPr>
          <w:bCs/>
          <w:sz w:val="22"/>
          <w:szCs w:val="22"/>
        </w:rPr>
        <w:t xml:space="preserve"> days after occupancy, it will signify that no damage or substandard conditions exist. On vacating the premises, the Lessee will be responsible for any and all existing damages not reported on Rental Check-In Report.</w:t>
      </w:r>
      <w:r w:rsidR="00D76A7B">
        <w:rPr>
          <w:bCs/>
          <w:sz w:val="22"/>
          <w:szCs w:val="22"/>
        </w:rPr>
        <w:t xml:space="preserve"> </w:t>
      </w:r>
      <w:r w:rsidR="00E06B8D">
        <w:rPr>
          <w:sz w:val="22"/>
          <w:szCs w:val="22"/>
        </w:rPr>
        <w:t>If not turned back into the office</w:t>
      </w:r>
      <w:r w:rsidR="00DA34D7">
        <w:rPr>
          <w:sz w:val="22"/>
          <w:szCs w:val="22"/>
        </w:rPr>
        <w:t>,</w:t>
      </w:r>
      <w:r w:rsidR="00E06B8D">
        <w:rPr>
          <w:sz w:val="22"/>
          <w:szCs w:val="22"/>
        </w:rPr>
        <w:t xml:space="preserve"> tenant will be charged </w:t>
      </w:r>
      <w:r w:rsidR="00E06B8D" w:rsidRPr="00E06B8D">
        <w:rPr>
          <w:b/>
          <w:bCs/>
          <w:sz w:val="22"/>
          <w:szCs w:val="22"/>
        </w:rPr>
        <w:t>$25.00</w:t>
      </w:r>
      <w:r w:rsidR="00E06B8D">
        <w:rPr>
          <w:b/>
          <w:bCs/>
          <w:sz w:val="22"/>
          <w:szCs w:val="22"/>
        </w:rPr>
        <w:t>.</w:t>
      </w:r>
    </w:p>
    <w:p w:rsidR="008B1003" w:rsidRPr="0047103C" w:rsidRDefault="008B1003" w:rsidP="008B1003">
      <w:pPr>
        <w:ind w:left="360"/>
        <w:jc w:val="both"/>
        <w:rPr>
          <w:sz w:val="22"/>
          <w:szCs w:val="22"/>
        </w:rPr>
      </w:pPr>
    </w:p>
    <w:p w:rsidR="00A70559" w:rsidRDefault="00123DB5" w:rsidP="00A70559">
      <w:pPr>
        <w:numPr>
          <w:ilvl w:val="0"/>
          <w:numId w:val="3"/>
        </w:numPr>
        <w:jc w:val="both"/>
        <w:rPr>
          <w:sz w:val="22"/>
          <w:szCs w:val="22"/>
        </w:rPr>
      </w:pPr>
      <w:r w:rsidRPr="0047103C">
        <w:rPr>
          <w:b/>
          <w:sz w:val="22"/>
          <w:szCs w:val="22"/>
        </w:rPr>
        <w:t>MAINTENANCE, REPAIRS, OR ALTERATIONS:</w:t>
      </w:r>
      <w:r w:rsidR="000B65EA">
        <w:rPr>
          <w:b/>
          <w:sz w:val="22"/>
          <w:szCs w:val="22"/>
        </w:rPr>
        <w:t xml:space="preserve"> </w:t>
      </w:r>
      <w:r w:rsidRPr="0047103C">
        <w:rPr>
          <w:sz w:val="22"/>
          <w:szCs w:val="22"/>
        </w:rPr>
        <w:t>Lessee acknowledges that the premises currently are clean</w:t>
      </w:r>
      <w:r w:rsidR="00766245">
        <w:rPr>
          <w:sz w:val="22"/>
          <w:szCs w:val="22"/>
        </w:rPr>
        <w:t>ed</w:t>
      </w:r>
      <w:r w:rsidRPr="0047103C">
        <w:rPr>
          <w:sz w:val="22"/>
          <w:szCs w:val="22"/>
        </w:rPr>
        <w:t>, repaired and maintained in good order unless otherwise indicated herein. Lessee shall, at his own expense, and at all times, maintain the premises in a clean and sanitary manner including all equipment, appliances and furnishings therein and shall surrender the same, at termination hereof, in as good condition as received, normal wear and tear excepted. It is the Lessee’s responsibility to report all damages and any major defects promptly. Lessee shall be responsible for damages caused by his negligence and that of his family or invit</w:t>
      </w:r>
      <w:r w:rsidR="00B02D97" w:rsidRPr="0047103C">
        <w:rPr>
          <w:sz w:val="22"/>
          <w:szCs w:val="22"/>
        </w:rPr>
        <w:t>e</w:t>
      </w:r>
      <w:r w:rsidRPr="0047103C">
        <w:rPr>
          <w:sz w:val="22"/>
          <w:szCs w:val="22"/>
        </w:rPr>
        <w:t>es and guests and all damages caused by animals owned by the lessee, his family, invitees, or guests. Lessee, after reporting said damage to Lessor, shall promptly and professionally repair, at his own expense</w:t>
      </w:r>
      <w:r w:rsidR="00B02D97" w:rsidRPr="0047103C">
        <w:rPr>
          <w:sz w:val="22"/>
          <w:szCs w:val="22"/>
        </w:rPr>
        <w:t xml:space="preserve"> and to the reasonable satisfaction of the Lessor</w:t>
      </w:r>
      <w:r w:rsidRPr="0047103C">
        <w:rPr>
          <w:sz w:val="22"/>
          <w:szCs w:val="22"/>
        </w:rPr>
        <w:t>, any damage to the property which may occur by reason of his own negligence or the negligence of any member of his family, invitees, or guests.  Lessee shall be responsible for the loss or damages due to freezing of water pipes or plumbing fixtures in cold weather which are due to Lessee’s negl</w:t>
      </w:r>
      <w:r w:rsidR="000B65EA">
        <w:rPr>
          <w:sz w:val="22"/>
          <w:szCs w:val="22"/>
        </w:rPr>
        <w:t>igence.  Lessee shall not paint,</w:t>
      </w:r>
      <w:r w:rsidRPr="0047103C">
        <w:rPr>
          <w:sz w:val="22"/>
          <w:szCs w:val="22"/>
        </w:rPr>
        <w:t xml:space="preserve"> paper or otherwise decorate or make alterations to the premises without the prior written consent of the Lessor.  Lessee shall not cut down or remove any trees that are part of said property.  Lessee is responsible for regular cleaning, cutting, weeding, fertilizing, and watering of the lawn and shrubs and all expenses in connection with upkeep of the grounds if such grounds are a part of the premises and are exclusively for the use of the Lessee. </w:t>
      </w:r>
      <w:r w:rsidRPr="006339EE">
        <w:rPr>
          <w:b/>
          <w:bCs/>
          <w:sz w:val="22"/>
          <w:szCs w:val="22"/>
        </w:rPr>
        <w:t xml:space="preserve">Lessee is responsible for changing air conditioning filters once a month or washing filters if they are the permanent kind. </w:t>
      </w:r>
      <w:r w:rsidRPr="00D461E7">
        <w:rPr>
          <w:b/>
          <w:bCs/>
          <w:sz w:val="22"/>
          <w:szCs w:val="22"/>
          <w:u w:val="single"/>
        </w:rPr>
        <w:t>If this minor maintenance is not done, Lessee may be held responsible for replacing equipment damaged by this negligence</w:t>
      </w:r>
      <w:r w:rsidRPr="0047103C">
        <w:rPr>
          <w:sz w:val="22"/>
          <w:szCs w:val="22"/>
        </w:rPr>
        <w:t xml:space="preserve">.  No satellite dishes allowed without written consent </w:t>
      </w:r>
      <w:r w:rsidR="00B02D97" w:rsidRPr="0047103C">
        <w:rPr>
          <w:sz w:val="22"/>
          <w:szCs w:val="22"/>
        </w:rPr>
        <w:t>of</w:t>
      </w:r>
      <w:r w:rsidRPr="0047103C">
        <w:rPr>
          <w:sz w:val="22"/>
          <w:szCs w:val="22"/>
        </w:rPr>
        <w:t xml:space="preserve"> Lessor.</w:t>
      </w:r>
    </w:p>
    <w:p w:rsidR="008B1003" w:rsidRDefault="008B1003" w:rsidP="008B1003">
      <w:pPr>
        <w:ind w:left="360"/>
        <w:jc w:val="both"/>
        <w:rPr>
          <w:sz w:val="22"/>
          <w:szCs w:val="22"/>
        </w:rPr>
      </w:pPr>
    </w:p>
    <w:p w:rsidR="00CD6CB8" w:rsidRDefault="00A70559" w:rsidP="008B1003">
      <w:pPr>
        <w:ind w:left="360"/>
        <w:jc w:val="both"/>
        <w:rPr>
          <w:sz w:val="22"/>
          <w:szCs w:val="22"/>
        </w:rPr>
      </w:pPr>
      <w:r>
        <w:rPr>
          <w:b/>
          <w:sz w:val="22"/>
          <w:szCs w:val="22"/>
        </w:rPr>
        <w:t xml:space="preserve">11 A. Work Order Charges: </w:t>
      </w:r>
      <w:r w:rsidR="000B65EA">
        <w:rPr>
          <w:sz w:val="22"/>
          <w:szCs w:val="22"/>
        </w:rPr>
        <w:t>If LESSEE</w:t>
      </w:r>
      <w:r w:rsidR="00E06B8D">
        <w:rPr>
          <w:sz w:val="22"/>
          <w:szCs w:val="22"/>
        </w:rPr>
        <w:t xml:space="preserve"> call</w:t>
      </w:r>
      <w:r w:rsidR="000B65EA">
        <w:rPr>
          <w:sz w:val="22"/>
          <w:szCs w:val="22"/>
        </w:rPr>
        <w:t>s</w:t>
      </w:r>
      <w:r w:rsidR="00E06B8D">
        <w:rPr>
          <w:sz w:val="22"/>
          <w:szCs w:val="22"/>
        </w:rPr>
        <w:t xml:space="preserve"> for a work order and the contra</w:t>
      </w:r>
      <w:r w:rsidR="0022614B">
        <w:rPr>
          <w:sz w:val="22"/>
          <w:szCs w:val="22"/>
        </w:rPr>
        <w:t>ctor shows up and can</w:t>
      </w:r>
      <w:r>
        <w:rPr>
          <w:sz w:val="22"/>
          <w:szCs w:val="22"/>
        </w:rPr>
        <w:t>not get in</w:t>
      </w:r>
      <w:r w:rsidR="000B65EA">
        <w:rPr>
          <w:sz w:val="22"/>
          <w:szCs w:val="22"/>
        </w:rPr>
        <w:t>, LESSEE</w:t>
      </w:r>
      <w:r w:rsidR="00E06B8D">
        <w:rPr>
          <w:sz w:val="22"/>
          <w:szCs w:val="22"/>
        </w:rPr>
        <w:t xml:space="preserve"> will be charged a service charge</w:t>
      </w:r>
      <w:r>
        <w:rPr>
          <w:sz w:val="22"/>
          <w:szCs w:val="22"/>
        </w:rPr>
        <w:t xml:space="preserve"> by the contractor, and </w:t>
      </w:r>
      <w:r w:rsidR="000B65EA">
        <w:rPr>
          <w:sz w:val="22"/>
          <w:szCs w:val="22"/>
        </w:rPr>
        <w:t>LESSEE is</w:t>
      </w:r>
      <w:r>
        <w:rPr>
          <w:sz w:val="22"/>
          <w:szCs w:val="22"/>
        </w:rPr>
        <w:t xml:space="preserve"> responsible to pay the no show fee</w:t>
      </w:r>
      <w:r w:rsidR="00CD6CB8">
        <w:rPr>
          <w:sz w:val="22"/>
          <w:szCs w:val="22"/>
        </w:rPr>
        <w:t xml:space="preserve">.  </w:t>
      </w:r>
    </w:p>
    <w:p w:rsidR="00123DB5" w:rsidRPr="0047103C" w:rsidRDefault="00CD6CB8" w:rsidP="008B1003">
      <w:pPr>
        <w:ind w:left="360"/>
        <w:jc w:val="both"/>
        <w:rPr>
          <w:sz w:val="22"/>
          <w:szCs w:val="22"/>
        </w:rPr>
      </w:pPr>
      <w:r>
        <w:rPr>
          <w:b/>
          <w:sz w:val="22"/>
          <w:szCs w:val="22"/>
        </w:rPr>
        <w:t>Less</w:t>
      </w:r>
      <w:r w:rsidR="00627BC5">
        <w:rPr>
          <w:b/>
          <w:sz w:val="22"/>
          <w:szCs w:val="22"/>
        </w:rPr>
        <w:t>ee</w:t>
      </w:r>
      <w:r w:rsidR="00A70559">
        <w:rPr>
          <w:sz w:val="22"/>
          <w:szCs w:val="22"/>
        </w:rPr>
        <w:t>_______________ (initials)</w:t>
      </w:r>
    </w:p>
    <w:p w:rsidR="00123DB5" w:rsidRPr="0047103C" w:rsidRDefault="00123DB5">
      <w:pPr>
        <w:jc w:val="both"/>
        <w:rPr>
          <w:sz w:val="22"/>
          <w:szCs w:val="22"/>
        </w:rPr>
      </w:pPr>
    </w:p>
    <w:p w:rsidR="00123DB5" w:rsidRPr="0047103C" w:rsidRDefault="00123DB5" w:rsidP="00D615DA">
      <w:pPr>
        <w:numPr>
          <w:ilvl w:val="0"/>
          <w:numId w:val="3"/>
        </w:numPr>
        <w:rPr>
          <w:sz w:val="22"/>
          <w:szCs w:val="22"/>
        </w:rPr>
      </w:pPr>
      <w:smartTag w:uri="urn:schemas-microsoft-com:office:smarttags" w:element="place">
        <w:r w:rsidRPr="0047103C">
          <w:rPr>
            <w:b/>
            <w:bCs/>
            <w:sz w:val="22"/>
            <w:szCs w:val="22"/>
          </w:rPr>
          <w:t>PEST</w:t>
        </w:r>
      </w:smartTag>
      <w:r w:rsidRPr="0047103C">
        <w:rPr>
          <w:b/>
          <w:bCs/>
          <w:sz w:val="22"/>
          <w:szCs w:val="22"/>
        </w:rPr>
        <w:t xml:space="preserve"> CONTROL: </w:t>
      </w:r>
      <w:r w:rsidRPr="0047103C">
        <w:rPr>
          <w:sz w:val="22"/>
          <w:szCs w:val="22"/>
        </w:rPr>
        <w:t>Lessee shall be responsible for interior and exterior pest control.</w:t>
      </w:r>
    </w:p>
    <w:p w:rsidR="00123DB5" w:rsidRPr="0047103C" w:rsidRDefault="00123DB5">
      <w:pPr>
        <w:jc w:val="both"/>
        <w:rPr>
          <w:sz w:val="22"/>
          <w:szCs w:val="22"/>
        </w:rPr>
      </w:pPr>
    </w:p>
    <w:p w:rsidR="00123DB5" w:rsidRPr="0047103C" w:rsidRDefault="00123DB5" w:rsidP="00A70559">
      <w:pPr>
        <w:numPr>
          <w:ilvl w:val="0"/>
          <w:numId w:val="3"/>
        </w:numPr>
        <w:jc w:val="both"/>
        <w:rPr>
          <w:sz w:val="22"/>
          <w:szCs w:val="22"/>
        </w:rPr>
      </w:pPr>
      <w:r w:rsidRPr="0047103C">
        <w:rPr>
          <w:b/>
          <w:bCs/>
          <w:sz w:val="22"/>
          <w:szCs w:val="22"/>
        </w:rPr>
        <w:t xml:space="preserve">USE OF PREMISES: </w:t>
      </w:r>
      <w:r w:rsidRPr="0047103C">
        <w:rPr>
          <w:sz w:val="22"/>
          <w:szCs w:val="22"/>
        </w:rPr>
        <w:t xml:space="preserve"> It is understood and agreed by the Lessee that the premises shall be used only as a private dwelling apartment or home and at no time during the term of this lease </w:t>
      </w:r>
      <w:r w:rsidR="00B02D97" w:rsidRPr="0047103C">
        <w:rPr>
          <w:sz w:val="22"/>
          <w:szCs w:val="22"/>
        </w:rPr>
        <w:t xml:space="preserve">shall any part of the premises </w:t>
      </w:r>
      <w:r w:rsidRPr="0047103C">
        <w:rPr>
          <w:sz w:val="22"/>
          <w:szCs w:val="22"/>
        </w:rPr>
        <w:t xml:space="preserve">be used for business, trade or profession of any kind. The premises shall not be occupied by more than </w:t>
      </w:r>
      <w:r w:rsidR="002D2E04">
        <w:rPr>
          <w:sz w:val="22"/>
          <w:szCs w:val="22"/>
          <w:u w:val="single"/>
        </w:rPr>
        <w:t>__</w:t>
      </w:r>
      <w:r w:rsidR="000B65EA">
        <w:rPr>
          <w:sz w:val="22"/>
          <w:szCs w:val="22"/>
          <w:u w:val="single"/>
        </w:rPr>
        <w:t xml:space="preserve">   </w:t>
      </w:r>
      <w:r w:rsidR="0032235D">
        <w:rPr>
          <w:sz w:val="22"/>
          <w:szCs w:val="22"/>
        </w:rPr>
        <w:t>adult</w:t>
      </w:r>
      <w:r w:rsidR="000B65EA">
        <w:rPr>
          <w:sz w:val="22"/>
          <w:szCs w:val="22"/>
        </w:rPr>
        <w:t>s</w:t>
      </w:r>
      <w:r w:rsidRPr="0047103C">
        <w:rPr>
          <w:sz w:val="22"/>
          <w:szCs w:val="22"/>
        </w:rPr>
        <w:t xml:space="preserve"> and</w:t>
      </w:r>
      <w:r w:rsidR="000B65EA">
        <w:rPr>
          <w:sz w:val="22"/>
          <w:szCs w:val="22"/>
        </w:rPr>
        <w:t xml:space="preserve"> </w:t>
      </w:r>
      <w:r w:rsidR="002D2E04">
        <w:rPr>
          <w:sz w:val="22"/>
          <w:szCs w:val="22"/>
        </w:rPr>
        <w:t>___</w:t>
      </w:r>
      <w:r w:rsidR="000B65EA">
        <w:rPr>
          <w:sz w:val="22"/>
          <w:szCs w:val="22"/>
        </w:rPr>
        <w:t xml:space="preserve"> </w:t>
      </w:r>
      <w:r w:rsidRPr="0047103C">
        <w:rPr>
          <w:sz w:val="22"/>
          <w:szCs w:val="22"/>
        </w:rPr>
        <w:t xml:space="preserve">children and only those listed on the application. Lessee shall comply with all laws, statutes, ordinances and requirements, including the cleanliness, occupancy and preservation of the premises, all municipal, state and federal authorities now in office, or which may hereafter be in force, pertaining to the use of the premises. Lessee shall not permit any waste or nuisance in or about the premises, nor in any way annoy any </w:t>
      </w:r>
      <w:r w:rsidR="00B02D97" w:rsidRPr="0047103C">
        <w:rPr>
          <w:sz w:val="22"/>
          <w:szCs w:val="22"/>
        </w:rPr>
        <w:t>neighbors</w:t>
      </w:r>
      <w:r w:rsidRPr="0047103C">
        <w:rPr>
          <w:sz w:val="22"/>
          <w:szCs w:val="22"/>
        </w:rPr>
        <w:t xml:space="preserve"> or Lessor of the real property in which the premises are located, nor do or keep anything in or about the premises or real property that will obstruct the spaces available to others, nor use or allow the premises to be used for any other purposes which would constitute a danger to </w:t>
      </w:r>
      <w:r w:rsidR="00B02D97" w:rsidRPr="0047103C">
        <w:rPr>
          <w:sz w:val="22"/>
          <w:szCs w:val="22"/>
        </w:rPr>
        <w:t>others</w:t>
      </w:r>
      <w:r w:rsidRPr="0047103C">
        <w:rPr>
          <w:sz w:val="22"/>
          <w:szCs w:val="22"/>
        </w:rPr>
        <w:t xml:space="preserve"> or increase the insurance rates. </w:t>
      </w:r>
    </w:p>
    <w:p w:rsidR="00123DB5"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lastRenderedPageBreak/>
        <w:t>HAZARDOUS MATERIALS:</w:t>
      </w:r>
      <w:r w:rsidRPr="0047103C">
        <w:rPr>
          <w:sz w:val="22"/>
          <w:szCs w:val="22"/>
        </w:rPr>
        <w:t xml:space="preserve">  Anything that is considered dangerous such as flammables or explosives and any type of hazardous materials are not allowed on the lease premises.</w:t>
      </w:r>
      <w:r w:rsidR="0010096A">
        <w:rPr>
          <w:sz w:val="22"/>
          <w:szCs w:val="22"/>
        </w:rPr>
        <w:t xml:space="preserve">  Propane for gas grills and gas to lawn equipment are permissible.</w:t>
      </w:r>
    </w:p>
    <w:p w:rsidR="00123DB5" w:rsidRPr="0047103C" w:rsidRDefault="00123DB5">
      <w:pPr>
        <w:jc w:val="both"/>
        <w:rPr>
          <w:sz w:val="22"/>
          <w:szCs w:val="22"/>
        </w:rPr>
      </w:pPr>
    </w:p>
    <w:p w:rsidR="00123DB5" w:rsidRPr="0047103C" w:rsidRDefault="00123DB5" w:rsidP="00BE6971">
      <w:pPr>
        <w:numPr>
          <w:ilvl w:val="0"/>
          <w:numId w:val="3"/>
        </w:numPr>
        <w:jc w:val="both"/>
        <w:rPr>
          <w:sz w:val="22"/>
          <w:szCs w:val="22"/>
        </w:rPr>
      </w:pPr>
      <w:r w:rsidRPr="0047103C">
        <w:rPr>
          <w:b/>
          <w:bCs/>
          <w:sz w:val="22"/>
          <w:szCs w:val="22"/>
        </w:rPr>
        <w:t>AUTOMOBILES/COMMON AREAS:</w:t>
      </w:r>
      <w:r w:rsidRPr="0047103C">
        <w:rPr>
          <w:sz w:val="22"/>
          <w:szCs w:val="22"/>
        </w:rPr>
        <w:t xml:space="preserve">  Lessor shall not be responsible or liable for any accident or damage to automobiles, persons or any other equipment utilizing parking facilities of the premises. </w:t>
      </w:r>
      <w:r w:rsidR="003C010C" w:rsidRPr="0047103C">
        <w:rPr>
          <w:sz w:val="22"/>
          <w:szCs w:val="22"/>
        </w:rPr>
        <w:t xml:space="preserve">Lessees shall not </w:t>
      </w:r>
      <w:r w:rsidR="00766245">
        <w:rPr>
          <w:sz w:val="22"/>
          <w:szCs w:val="22"/>
        </w:rPr>
        <w:t xml:space="preserve">themselves </w:t>
      </w:r>
      <w:r w:rsidR="003C010C" w:rsidRPr="0047103C">
        <w:rPr>
          <w:sz w:val="22"/>
          <w:szCs w:val="22"/>
        </w:rPr>
        <w:t>permit</w:t>
      </w:r>
      <w:r w:rsidRPr="0047103C">
        <w:rPr>
          <w:sz w:val="22"/>
          <w:szCs w:val="22"/>
        </w:rPr>
        <w:t xml:space="preserve"> any inoperable motor vehicles (Junk Cars</w:t>
      </w:r>
      <w:r w:rsidR="00E06B8D">
        <w:rPr>
          <w:sz w:val="22"/>
          <w:szCs w:val="22"/>
        </w:rPr>
        <w:t xml:space="preserve"> or broken down vehicles</w:t>
      </w:r>
      <w:r w:rsidRPr="0047103C">
        <w:rPr>
          <w:sz w:val="22"/>
          <w:szCs w:val="22"/>
        </w:rPr>
        <w:t>) to be parked on the premises.</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ASSIGNMENT AND SUBLETTING:</w:t>
      </w:r>
      <w:r w:rsidRPr="0047103C">
        <w:rPr>
          <w:sz w:val="22"/>
          <w:szCs w:val="22"/>
        </w:rPr>
        <w:t xml:space="preserve">  Lessee shall not assign this lease or sublet any portion of the premises without prior written consent of the Lessor, which may be withheld without reason.</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ENTRY AND INSPECTION:</w:t>
      </w:r>
      <w:r w:rsidRPr="0047103C">
        <w:rPr>
          <w:sz w:val="22"/>
          <w:szCs w:val="22"/>
        </w:rPr>
        <w:t xml:space="preserve">  Lessee shall permit Lessor or Lessor’s agent to enter the premises at reasonable times and upon reasonable notice with or without the Lessee’s presence, for any lawful purpose. Lessor may enter the premises in such manner for purpose of inspecting the premises, making repairs, alterations, or additions thereof.  In emergency situations or conditions, in the opinion of the Lessor, </w:t>
      </w:r>
      <w:r w:rsidR="00391393" w:rsidRPr="0047103C">
        <w:rPr>
          <w:sz w:val="22"/>
          <w:szCs w:val="22"/>
        </w:rPr>
        <w:t xml:space="preserve">requiring </w:t>
      </w:r>
      <w:r w:rsidRPr="0047103C">
        <w:rPr>
          <w:sz w:val="22"/>
          <w:szCs w:val="22"/>
        </w:rPr>
        <w:t xml:space="preserve">immediate access, no advance notice to Lessee is required. Lessee shall not add or change any lock, locking device, bolt, or latch on the premises as per Paragraph </w:t>
      </w:r>
      <w:r w:rsidR="00204364">
        <w:rPr>
          <w:sz w:val="22"/>
          <w:szCs w:val="22"/>
        </w:rPr>
        <w:t>5</w:t>
      </w:r>
      <w:r w:rsidRPr="0047103C">
        <w:rPr>
          <w:sz w:val="22"/>
          <w:szCs w:val="22"/>
        </w:rPr>
        <w:t>, and Lessee acknowledges that Lessor has a key to the premises and may use the same for entry as provided herein.</w:t>
      </w:r>
    </w:p>
    <w:p w:rsidR="00123DB5" w:rsidRPr="0047103C" w:rsidRDefault="00123DB5">
      <w:pPr>
        <w:rPr>
          <w:b/>
          <w:bCs/>
          <w:sz w:val="22"/>
          <w:szCs w:val="22"/>
        </w:rPr>
      </w:pPr>
    </w:p>
    <w:p w:rsidR="00123DB5" w:rsidRPr="0047103C" w:rsidRDefault="00123DB5">
      <w:pPr>
        <w:numPr>
          <w:ilvl w:val="0"/>
          <w:numId w:val="3"/>
        </w:numPr>
        <w:jc w:val="both"/>
        <w:rPr>
          <w:sz w:val="22"/>
          <w:szCs w:val="22"/>
        </w:rPr>
      </w:pPr>
      <w:r w:rsidRPr="0047103C">
        <w:rPr>
          <w:b/>
          <w:bCs/>
          <w:sz w:val="22"/>
          <w:szCs w:val="22"/>
        </w:rPr>
        <w:t xml:space="preserve">SIGNS &amp; ACCESS:  </w:t>
      </w:r>
      <w:r w:rsidRPr="0047103C">
        <w:rPr>
          <w:sz w:val="22"/>
          <w:szCs w:val="22"/>
        </w:rPr>
        <w:t>Lessor reserves the right to post on the premises “For Sale” or “For Rent” signs thirty (30) days prior to ex</w:t>
      </w:r>
      <w:r w:rsidR="00391393" w:rsidRPr="0047103C">
        <w:rPr>
          <w:sz w:val="22"/>
          <w:szCs w:val="22"/>
        </w:rPr>
        <w:t>piration of lease</w:t>
      </w:r>
      <w:r w:rsidR="000F5098">
        <w:rPr>
          <w:sz w:val="22"/>
          <w:szCs w:val="22"/>
        </w:rPr>
        <w:t>, but not before this time</w:t>
      </w:r>
      <w:r w:rsidR="002C2CFF">
        <w:rPr>
          <w:sz w:val="22"/>
          <w:szCs w:val="22"/>
        </w:rPr>
        <w:t xml:space="preserve"> unless permission is granted by Lessee</w:t>
      </w:r>
      <w:r w:rsidRPr="0047103C">
        <w:rPr>
          <w:sz w:val="22"/>
          <w:szCs w:val="22"/>
        </w:rPr>
        <w:t xml:space="preserve">. Lessee will also permit Lessor, his agents and/or representatives access to the premises for the purpose of sale or leasing at reasonable intervals between the hours </w:t>
      </w:r>
      <w:r w:rsidR="00D00FAB" w:rsidRPr="0047103C">
        <w:rPr>
          <w:sz w:val="22"/>
          <w:szCs w:val="22"/>
        </w:rPr>
        <w:t xml:space="preserve">of </w:t>
      </w:r>
      <w:smartTag w:uri="urn:schemas-microsoft-com:office:smarttags" w:element="time">
        <w:smartTagPr>
          <w:attr w:name="Hour" w:val="8"/>
          <w:attr w:name="Minute" w:val="0"/>
        </w:smartTagPr>
        <w:r w:rsidR="00D00FAB" w:rsidRPr="0047103C">
          <w:rPr>
            <w:sz w:val="22"/>
            <w:szCs w:val="22"/>
          </w:rPr>
          <w:t>8:00</w:t>
        </w:r>
        <w:r w:rsidRPr="0047103C">
          <w:rPr>
            <w:sz w:val="22"/>
            <w:szCs w:val="22"/>
          </w:rPr>
          <w:t xml:space="preserve"> A.M.</w:t>
        </w:r>
      </w:smartTag>
      <w:r w:rsidRPr="0047103C">
        <w:rPr>
          <w:sz w:val="22"/>
          <w:szCs w:val="22"/>
        </w:rPr>
        <w:t xml:space="preserve"> and </w:t>
      </w:r>
      <w:smartTag w:uri="urn:schemas-microsoft-com:office:smarttags" w:element="time">
        <w:smartTagPr>
          <w:attr w:name="Hour" w:val="17"/>
          <w:attr w:name="Minute" w:val="0"/>
        </w:smartTagPr>
        <w:r w:rsidRPr="0047103C">
          <w:rPr>
            <w:sz w:val="22"/>
            <w:szCs w:val="22"/>
          </w:rPr>
          <w:t>5:00 P.M.</w:t>
        </w:r>
      </w:smartTag>
      <w:r w:rsidRPr="0047103C">
        <w:rPr>
          <w:sz w:val="22"/>
          <w:szCs w:val="22"/>
        </w:rPr>
        <w:t xml:space="preserve"> If Lessee refuses request for access, this shall constitute a violation of the lease.</w:t>
      </w:r>
      <w:r w:rsidR="000F5098">
        <w:rPr>
          <w:sz w:val="22"/>
          <w:szCs w:val="22"/>
        </w:rPr>
        <w:t xml:space="preserve"> A 24 hour notice in writing is required by any party (owner or agents) before entering the property, unless it is an emergency situation in where the property manager does have a right to access property.</w:t>
      </w:r>
    </w:p>
    <w:p w:rsidR="00123DB5" w:rsidRPr="0047103C" w:rsidRDefault="00123DB5">
      <w:pPr>
        <w:rPr>
          <w:sz w:val="22"/>
          <w:szCs w:val="22"/>
        </w:rPr>
      </w:pPr>
    </w:p>
    <w:p w:rsidR="00675B2F" w:rsidRPr="00675B2F" w:rsidRDefault="00123DB5" w:rsidP="00675B2F">
      <w:pPr>
        <w:numPr>
          <w:ilvl w:val="0"/>
          <w:numId w:val="3"/>
        </w:numPr>
        <w:jc w:val="both"/>
        <w:rPr>
          <w:b/>
          <w:bCs/>
          <w:sz w:val="22"/>
          <w:szCs w:val="22"/>
        </w:rPr>
      </w:pPr>
      <w:r w:rsidRPr="0047103C">
        <w:rPr>
          <w:b/>
          <w:bCs/>
          <w:sz w:val="22"/>
          <w:szCs w:val="22"/>
        </w:rPr>
        <w:t>SURRENDER OF PREMISES AND PERSONAL PROPERTY:</w:t>
      </w:r>
      <w:r w:rsidRPr="0047103C">
        <w:rPr>
          <w:sz w:val="22"/>
          <w:szCs w:val="22"/>
        </w:rPr>
        <w:t xml:space="preserve"> The Less</w:t>
      </w:r>
      <w:r w:rsidR="003F4A2E" w:rsidRPr="0047103C">
        <w:rPr>
          <w:sz w:val="22"/>
          <w:szCs w:val="22"/>
        </w:rPr>
        <w:t>ee</w:t>
      </w:r>
      <w:r w:rsidRPr="0047103C">
        <w:rPr>
          <w:sz w:val="22"/>
          <w:szCs w:val="22"/>
        </w:rPr>
        <w:t xml:space="preserve"> shall surrender the premises at the termination of this lease in good condition with reasonable use and wear. The premises, and all of Lessee’s personal property located herein or stored in Lessor’s real property, shall be deemed surrendered to Lessor by the Lessee if after failure by Lessee to pay an installment of rent or any portion thereof, after the date of service of a written notice to Lessee demanding that Lessee either pay the amount due or vacate the premises</w:t>
      </w:r>
      <w:r w:rsidR="00725893" w:rsidRPr="0047103C">
        <w:rPr>
          <w:sz w:val="22"/>
          <w:szCs w:val="22"/>
        </w:rPr>
        <w:t>;</w:t>
      </w:r>
      <w:r w:rsidRPr="0047103C">
        <w:rPr>
          <w:sz w:val="22"/>
          <w:szCs w:val="22"/>
        </w:rPr>
        <w:t xml:space="preserve"> or if Lessee has been absent from the premises for a period of fourteen (14) consecutive days and has neither contacted Lessor in person nor cured said default. If Lessee or any person claiming ownership or the personal property</w:t>
      </w:r>
      <w:r w:rsidR="00725893" w:rsidRPr="0047103C">
        <w:rPr>
          <w:sz w:val="22"/>
          <w:szCs w:val="22"/>
        </w:rPr>
        <w:t>,</w:t>
      </w:r>
      <w:r w:rsidRPr="0047103C">
        <w:rPr>
          <w:sz w:val="22"/>
          <w:szCs w:val="22"/>
        </w:rPr>
        <w:t xml:space="preserve"> after having been given at least fifteen (15) days notice by personal delivery or eighteen (18) days notice by mail, </w:t>
      </w:r>
      <w:r w:rsidR="00725893" w:rsidRPr="0047103C">
        <w:rPr>
          <w:sz w:val="22"/>
          <w:szCs w:val="22"/>
        </w:rPr>
        <w:t xml:space="preserve">fails to cure said default during stated time, </w:t>
      </w:r>
      <w:r w:rsidRPr="0047103C">
        <w:rPr>
          <w:sz w:val="22"/>
          <w:szCs w:val="22"/>
        </w:rPr>
        <w:t xml:space="preserve">the Lessor may sell the personal property </w:t>
      </w:r>
      <w:r w:rsidR="00725893" w:rsidRPr="0047103C">
        <w:rPr>
          <w:sz w:val="22"/>
          <w:szCs w:val="22"/>
        </w:rPr>
        <w:t>at</w:t>
      </w:r>
      <w:r w:rsidRPr="0047103C">
        <w:rPr>
          <w:sz w:val="22"/>
          <w:szCs w:val="22"/>
        </w:rPr>
        <w:t xml:space="preserve"> a public sale by competitive bidding.</w:t>
      </w:r>
    </w:p>
    <w:p w:rsidR="00123DB5" w:rsidRPr="0047103C" w:rsidRDefault="00123DB5" w:rsidP="00675B2F">
      <w:pPr>
        <w:ind w:left="360"/>
        <w:jc w:val="both"/>
        <w:rPr>
          <w:b/>
          <w:bCs/>
          <w:sz w:val="22"/>
          <w:szCs w:val="22"/>
        </w:rPr>
      </w:pPr>
    </w:p>
    <w:p w:rsidR="00123DB5" w:rsidRPr="00111C7B" w:rsidRDefault="00123DB5">
      <w:pPr>
        <w:numPr>
          <w:ilvl w:val="0"/>
          <w:numId w:val="3"/>
        </w:numPr>
        <w:jc w:val="both"/>
        <w:rPr>
          <w:b/>
          <w:bCs/>
          <w:sz w:val="22"/>
          <w:szCs w:val="22"/>
        </w:rPr>
      </w:pPr>
      <w:r w:rsidRPr="0047103C">
        <w:rPr>
          <w:b/>
          <w:bCs/>
          <w:sz w:val="22"/>
          <w:szCs w:val="22"/>
        </w:rPr>
        <w:t xml:space="preserve">DEFAULT: </w:t>
      </w:r>
      <w:r w:rsidRPr="0047103C">
        <w:rPr>
          <w:sz w:val="22"/>
          <w:szCs w:val="22"/>
        </w:rPr>
        <w:t xml:space="preserve">  In the event of a default by Lessee, Lessor may elect to (a) continue the Lease in effect and enforce all his rights and remedies hereunder, including the right to recover the rent as it becomes due, or (b) at any time, terminate all of Lessee’s rights hereunder and recover from Lessee all damages that may be incurred by reason of the breach of the Lease, including, but not limited to, the worth at the time of such termination or the time of an award if suit be instituted to enforce this provision, the cost of recovering the premises, attorney’s fees, whether for consultation, preparation of any notice or letter for institution and prosecution of any action to enforce any condition of this lease, whether or not such actions proceeds to judgment</w:t>
      </w:r>
      <w:r w:rsidR="00CF60CE" w:rsidRPr="0047103C">
        <w:rPr>
          <w:sz w:val="22"/>
          <w:szCs w:val="22"/>
        </w:rPr>
        <w:t>.</w:t>
      </w:r>
    </w:p>
    <w:p w:rsidR="00111C7B" w:rsidRPr="00204364" w:rsidRDefault="00111C7B" w:rsidP="00204364">
      <w:pPr>
        <w:pStyle w:val="ListParagraph"/>
        <w:numPr>
          <w:ilvl w:val="0"/>
          <w:numId w:val="15"/>
        </w:numPr>
        <w:tabs>
          <w:tab w:val="left" w:pos="810"/>
        </w:tabs>
        <w:ind w:left="1080" w:firstLine="0"/>
        <w:jc w:val="both"/>
        <w:rPr>
          <w:sz w:val="22"/>
          <w:szCs w:val="22"/>
        </w:rPr>
      </w:pPr>
      <w:r w:rsidRPr="00204364">
        <w:rPr>
          <w:b/>
          <w:bCs/>
          <w:sz w:val="22"/>
          <w:szCs w:val="22"/>
        </w:rPr>
        <w:t xml:space="preserve">Early Lease Termination:  </w:t>
      </w:r>
      <w:r w:rsidRPr="00204364">
        <w:rPr>
          <w:sz w:val="22"/>
          <w:szCs w:val="22"/>
        </w:rPr>
        <w:t xml:space="preserve">If at any time Lessee terminates </w:t>
      </w:r>
      <w:r w:rsidR="009A4F38" w:rsidRPr="00204364">
        <w:rPr>
          <w:sz w:val="22"/>
          <w:szCs w:val="22"/>
        </w:rPr>
        <w:t xml:space="preserve">Lease before the expiration of said lease, the Lessee shall be responsible for any early termination fee equal to 2 months rent or the remaining balance of said lease term, whichever is less.  Lessee also agrees </w:t>
      </w:r>
      <w:r w:rsidR="00DA34D7">
        <w:rPr>
          <w:sz w:val="22"/>
          <w:szCs w:val="22"/>
        </w:rPr>
        <w:t xml:space="preserve">that </w:t>
      </w:r>
      <w:r w:rsidR="009A4F38" w:rsidRPr="00204364">
        <w:rPr>
          <w:sz w:val="22"/>
          <w:szCs w:val="22"/>
        </w:rPr>
        <w:t>any and all portions of paid deposit will be forfeited.</w:t>
      </w:r>
    </w:p>
    <w:p w:rsidR="00123DB5" w:rsidRPr="0047103C" w:rsidRDefault="00123DB5">
      <w:pPr>
        <w:rPr>
          <w:b/>
          <w:bCs/>
          <w:sz w:val="22"/>
          <w:szCs w:val="22"/>
        </w:rPr>
      </w:pPr>
    </w:p>
    <w:p w:rsidR="00123DB5" w:rsidRPr="0047103C" w:rsidRDefault="00123DB5">
      <w:pPr>
        <w:numPr>
          <w:ilvl w:val="0"/>
          <w:numId w:val="3"/>
        </w:numPr>
        <w:jc w:val="both"/>
        <w:rPr>
          <w:sz w:val="22"/>
          <w:szCs w:val="22"/>
        </w:rPr>
      </w:pPr>
      <w:r w:rsidRPr="0047103C">
        <w:rPr>
          <w:b/>
          <w:sz w:val="22"/>
          <w:szCs w:val="22"/>
        </w:rPr>
        <w:t>ATTORNEY’S FEES:</w:t>
      </w:r>
      <w:r w:rsidRPr="0047103C">
        <w:rPr>
          <w:sz w:val="22"/>
          <w:szCs w:val="22"/>
        </w:rPr>
        <w:t xml:space="preserve">  In any legal action brought by either party to enforce the terms hereof relating to the demised premises, the prevailing party shall be entitled to </w:t>
      </w:r>
      <w:r w:rsidR="00CF60CE" w:rsidRPr="0047103C">
        <w:rPr>
          <w:sz w:val="22"/>
          <w:szCs w:val="22"/>
        </w:rPr>
        <w:t xml:space="preserve">court </w:t>
      </w:r>
      <w:r w:rsidRPr="0047103C">
        <w:rPr>
          <w:sz w:val="22"/>
          <w:szCs w:val="22"/>
        </w:rPr>
        <w:t>costs incurred in connection with such action, including reasonable attorney fees.</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bCs/>
          <w:sz w:val="22"/>
          <w:szCs w:val="22"/>
        </w:rPr>
        <w:lastRenderedPageBreak/>
        <w:t>WAIVERS:</w:t>
      </w:r>
      <w:r w:rsidR="005923A6">
        <w:rPr>
          <w:b/>
          <w:bCs/>
          <w:sz w:val="22"/>
          <w:szCs w:val="22"/>
        </w:rPr>
        <w:t xml:space="preserve"> </w:t>
      </w:r>
      <w:r w:rsidR="00CF60CE" w:rsidRPr="0047103C">
        <w:rPr>
          <w:sz w:val="22"/>
          <w:szCs w:val="22"/>
        </w:rPr>
        <w:t>F</w:t>
      </w:r>
      <w:r w:rsidRPr="0047103C">
        <w:rPr>
          <w:sz w:val="22"/>
          <w:szCs w:val="22"/>
        </w:rPr>
        <w:t xml:space="preserve">ailure of Lessor to enforce any term hereof shall </w:t>
      </w:r>
      <w:r w:rsidR="00CF60CE" w:rsidRPr="0047103C">
        <w:rPr>
          <w:sz w:val="22"/>
          <w:szCs w:val="22"/>
        </w:rPr>
        <w:t xml:space="preserve">not </w:t>
      </w:r>
      <w:r w:rsidRPr="0047103C">
        <w:rPr>
          <w:sz w:val="22"/>
          <w:szCs w:val="22"/>
        </w:rPr>
        <w:t>be deemed a waiver</w:t>
      </w:r>
      <w:r w:rsidR="00CF60CE" w:rsidRPr="0047103C">
        <w:rPr>
          <w:sz w:val="22"/>
          <w:szCs w:val="22"/>
        </w:rPr>
        <w:t xml:space="preserve"> of any of Lessor’s rights or Lessee’s obligations contained in this lease</w:t>
      </w:r>
      <w:r w:rsidRPr="0047103C">
        <w:rPr>
          <w:sz w:val="22"/>
          <w:szCs w:val="22"/>
        </w:rPr>
        <w:t>, nor shall any acceptance of a partial payment of rent be deemed a waiver of Lessor’s right to the full amount thereof.</w:t>
      </w:r>
    </w:p>
    <w:p w:rsidR="00123DB5" w:rsidRPr="0047103C" w:rsidRDefault="00123DB5">
      <w:pPr>
        <w:rPr>
          <w:sz w:val="22"/>
          <w:szCs w:val="22"/>
        </w:rPr>
      </w:pPr>
    </w:p>
    <w:p w:rsidR="00123DB5" w:rsidRPr="0047103C" w:rsidRDefault="00123DB5" w:rsidP="00DC4010">
      <w:pPr>
        <w:numPr>
          <w:ilvl w:val="0"/>
          <w:numId w:val="3"/>
        </w:numPr>
        <w:jc w:val="both"/>
        <w:rPr>
          <w:sz w:val="22"/>
          <w:szCs w:val="22"/>
        </w:rPr>
      </w:pPr>
      <w:r w:rsidRPr="0047103C">
        <w:rPr>
          <w:b/>
          <w:bCs/>
          <w:sz w:val="22"/>
          <w:szCs w:val="22"/>
        </w:rPr>
        <w:t>NOTICES:</w:t>
      </w:r>
      <w:r w:rsidRPr="0047103C">
        <w:rPr>
          <w:sz w:val="22"/>
          <w:szCs w:val="22"/>
        </w:rPr>
        <w:t xml:space="preserve">  Any notice which either party may give or is required to give, may be given by mailing the same, postage prepaid, to Lessee at the premises or to Lessor at </w:t>
      </w:r>
      <w:r w:rsidR="000D02B0">
        <w:rPr>
          <w:sz w:val="22"/>
          <w:szCs w:val="22"/>
        </w:rPr>
        <w:t xml:space="preserve">the address provided on the signature page, </w:t>
      </w:r>
      <w:r w:rsidRPr="0047103C">
        <w:rPr>
          <w:sz w:val="22"/>
          <w:szCs w:val="22"/>
        </w:rPr>
        <w:t xml:space="preserve">or at such other places as may be designated </w:t>
      </w:r>
      <w:r w:rsidR="00CF60CE" w:rsidRPr="0047103C">
        <w:rPr>
          <w:sz w:val="22"/>
          <w:szCs w:val="22"/>
        </w:rPr>
        <w:t xml:space="preserve">in writing </w:t>
      </w:r>
      <w:r w:rsidRPr="0047103C">
        <w:rPr>
          <w:sz w:val="22"/>
          <w:szCs w:val="22"/>
        </w:rPr>
        <w:t>by the parties from time to time.</w:t>
      </w:r>
      <w:r w:rsidR="00414E77">
        <w:rPr>
          <w:sz w:val="22"/>
          <w:szCs w:val="22"/>
        </w:rPr>
        <w:t xml:space="preserve"> Lessee shall immediately update Lessor in writing anytime Lessee changes phone or employment contact information.</w:t>
      </w:r>
    </w:p>
    <w:p w:rsidR="00123DB5" w:rsidRPr="0047103C" w:rsidRDefault="00123DB5">
      <w:pPr>
        <w:rPr>
          <w:sz w:val="22"/>
          <w:szCs w:val="22"/>
        </w:rPr>
      </w:pPr>
    </w:p>
    <w:p w:rsidR="00123DB5" w:rsidRPr="0047103C" w:rsidRDefault="00123DB5">
      <w:pPr>
        <w:numPr>
          <w:ilvl w:val="0"/>
          <w:numId w:val="3"/>
        </w:numPr>
        <w:jc w:val="both"/>
        <w:rPr>
          <w:sz w:val="22"/>
          <w:szCs w:val="22"/>
        </w:rPr>
      </w:pPr>
      <w:r w:rsidRPr="0047103C">
        <w:rPr>
          <w:b/>
          <w:sz w:val="22"/>
          <w:szCs w:val="22"/>
        </w:rPr>
        <w:t>HEIRS, ASSIGNS, SUCCESSORS:</w:t>
      </w:r>
      <w:r w:rsidRPr="0047103C">
        <w:rPr>
          <w:sz w:val="22"/>
          <w:szCs w:val="22"/>
        </w:rPr>
        <w:t xml:space="preserve">  This lease is binding upon and inures to the benefit of the heirs, assigns and successors in interest to the parties.</w:t>
      </w:r>
    </w:p>
    <w:p w:rsidR="00123DB5" w:rsidRPr="0047103C" w:rsidRDefault="00123DB5">
      <w:pPr>
        <w:pStyle w:val="BodyText"/>
        <w:jc w:val="both"/>
        <w:rPr>
          <w:sz w:val="22"/>
          <w:szCs w:val="22"/>
        </w:rPr>
      </w:pPr>
    </w:p>
    <w:p w:rsidR="00123DB5" w:rsidRPr="0047103C" w:rsidRDefault="00123DB5">
      <w:pPr>
        <w:numPr>
          <w:ilvl w:val="0"/>
          <w:numId w:val="3"/>
        </w:numPr>
        <w:jc w:val="both"/>
        <w:rPr>
          <w:sz w:val="22"/>
          <w:szCs w:val="22"/>
        </w:rPr>
      </w:pPr>
      <w:r w:rsidRPr="0047103C">
        <w:rPr>
          <w:b/>
          <w:bCs/>
          <w:sz w:val="22"/>
          <w:szCs w:val="22"/>
        </w:rPr>
        <w:t>PARTIES:</w:t>
      </w:r>
      <w:r w:rsidRPr="0047103C">
        <w:rPr>
          <w:sz w:val="22"/>
          <w:szCs w:val="22"/>
        </w:rPr>
        <w:t xml:space="preserve">  “Lessor” includes owner and manager, agent or employee, acting as managerial personnel and “Lessee” includes all persons designated as such in this lease without respect to number or gender.</w:t>
      </w:r>
    </w:p>
    <w:p w:rsidR="00123DB5" w:rsidRPr="0047103C" w:rsidRDefault="00123DB5">
      <w:pPr>
        <w:rPr>
          <w:b/>
          <w:bCs/>
          <w:sz w:val="22"/>
          <w:szCs w:val="22"/>
        </w:rPr>
      </w:pPr>
    </w:p>
    <w:p w:rsidR="00123DB5" w:rsidRPr="0047103C" w:rsidRDefault="00123DB5">
      <w:pPr>
        <w:numPr>
          <w:ilvl w:val="0"/>
          <w:numId w:val="3"/>
        </w:numPr>
        <w:jc w:val="both"/>
        <w:rPr>
          <w:b/>
          <w:bCs/>
          <w:sz w:val="22"/>
          <w:szCs w:val="22"/>
        </w:rPr>
      </w:pPr>
      <w:r w:rsidRPr="0047103C">
        <w:rPr>
          <w:b/>
          <w:sz w:val="22"/>
          <w:szCs w:val="22"/>
        </w:rPr>
        <w:t xml:space="preserve">PHYSICAL POSSESSION:  </w:t>
      </w:r>
      <w:r w:rsidRPr="0047103C">
        <w:rPr>
          <w:sz w:val="22"/>
          <w:szCs w:val="22"/>
        </w:rPr>
        <w:t xml:space="preserve">If Lessor is unable to deliver possession of the premises at the commencement hereof, Lessor shall not be liable for any damage caused thereby, nor shall this agreement be void or </w:t>
      </w:r>
      <w:r w:rsidR="00766245">
        <w:rPr>
          <w:sz w:val="22"/>
          <w:szCs w:val="22"/>
        </w:rPr>
        <w:t>void</w:t>
      </w:r>
      <w:r w:rsidR="00766245" w:rsidRPr="0047103C">
        <w:rPr>
          <w:sz w:val="22"/>
          <w:szCs w:val="22"/>
        </w:rPr>
        <w:t>able</w:t>
      </w:r>
      <w:r w:rsidRPr="0047103C">
        <w:rPr>
          <w:sz w:val="22"/>
          <w:szCs w:val="22"/>
        </w:rPr>
        <w:t>, but Lessee shall not be liable for any rent until possession is delivered.  Lessee may terminate this agreement if possession is not delivered within ten (10) days of the commencement of the term hereof.</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bCs/>
          <w:sz w:val="22"/>
          <w:szCs w:val="22"/>
        </w:rPr>
        <w:t xml:space="preserve">UTILITIES FOR INSPECTION: </w:t>
      </w:r>
      <w:r w:rsidRPr="0047103C">
        <w:rPr>
          <w:sz w:val="22"/>
          <w:szCs w:val="22"/>
        </w:rPr>
        <w:t>Lessee agrees to leave all utilities (electricity, water and gas) on for a period of seven (7) days after returning keys and vacating premises for the purpose of allowing Lessor to inspect premises and perform any cleaning or repair required after termination of Lessee’s occupancy.</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 xml:space="preserve">EQUAL HOUSING </w:t>
      </w:r>
      <w:smartTag w:uri="urn:schemas-microsoft-com:office:smarttags" w:element="place">
        <w:r w:rsidRPr="0047103C">
          <w:rPr>
            <w:b/>
            <w:sz w:val="22"/>
            <w:szCs w:val="22"/>
          </w:rPr>
          <w:t>OPPORTUNITY</w:t>
        </w:r>
      </w:smartTag>
      <w:r w:rsidRPr="0047103C">
        <w:rPr>
          <w:b/>
          <w:sz w:val="22"/>
          <w:szCs w:val="22"/>
        </w:rPr>
        <w:t xml:space="preserve">:  </w:t>
      </w:r>
      <w:r w:rsidRPr="0047103C">
        <w:rPr>
          <w:sz w:val="22"/>
          <w:szCs w:val="22"/>
        </w:rPr>
        <w:t>We do business in accordance with the Federal Fair Housing Law (Title VIII of the Civil Rights Act of 1968). It is illegal to discriminate against any person because of race, age, color, religion, sex, handicap, familial status or national origin in the sale or rental of housing or lots, in advertising the sale or rental of housing, in the financing of housing, and in the provision of real estate brokerage services.</w:t>
      </w:r>
    </w:p>
    <w:p w:rsidR="00123DB5" w:rsidRPr="0047103C" w:rsidRDefault="00123DB5">
      <w:pPr>
        <w:rPr>
          <w:b/>
          <w:bCs/>
          <w:sz w:val="22"/>
          <w:szCs w:val="22"/>
        </w:rPr>
      </w:pPr>
    </w:p>
    <w:p w:rsidR="00123DB5" w:rsidRPr="0047103C" w:rsidRDefault="00123DB5" w:rsidP="00BE6971">
      <w:pPr>
        <w:numPr>
          <w:ilvl w:val="0"/>
          <w:numId w:val="3"/>
        </w:numPr>
        <w:rPr>
          <w:sz w:val="22"/>
          <w:szCs w:val="22"/>
        </w:rPr>
      </w:pPr>
      <w:r w:rsidRPr="0047103C">
        <w:rPr>
          <w:b/>
          <w:sz w:val="22"/>
          <w:szCs w:val="22"/>
        </w:rPr>
        <w:t>TIME:</w:t>
      </w:r>
      <w:r w:rsidRPr="0047103C">
        <w:rPr>
          <w:sz w:val="22"/>
          <w:szCs w:val="22"/>
        </w:rPr>
        <w:t xml:space="preserve">  Time is of the essence of this agreement.</w:t>
      </w:r>
      <w:r w:rsidR="0047103C">
        <w:rPr>
          <w:sz w:val="22"/>
          <w:szCs w:val="22"/>
        </w:rPr>
        <w:br/>
      </w:r>
    </w:p>
    <w:p w:rsidR="00123DB5" w:rsidRPr="0047103C" w:rsidRDefault="00BB48AA">
      <w:pPr>
        <w:numPr>
          <w:ilvl w:val="0"/>
          <w:numId w:val="3"/>
        </w:numPr>
        <w:spacing w:line="360" w:lineRule="auto"/>
        <w:rPr>
          <w:b/>
          <w:sz w:val="22"/>
          <w:szCs w:val="22"/>
        </w:rPr>
      </w:pPr>
      <w:r>
        <w:rPr>
          <w:b/>
          <w:sz w:val="22"/>
          <w:szCs w:val="22"/>
        </w:rPr>
        <w:t>OTHER:</w:t>
      </w:r>
    </w:p>
    <w:p w:rsidR="0047103C" w:rsidRDefault="006976E9" w:rsidP="00766245">
      <w:pPr>
        <w:pStyle w:val="BodyTextIndent2"/>
        <w:rPr>
          <w:b w:val="0"/>
          <w:sz w:val="22"/>
          <w:szCs w:val="22"/>
          <w:u w:val="single"/>
        </w:rPr>
      </w:pPr>
      <w:r w:rsidRPr="006976E9">
        <w:rPr>
          <w:b w:val="0"/>
          <w:sz w:val="22"/>
          <w:szCs w:val="22"/>
          <w:u w:val="single"/>
        </w:rPr>
        <w:t>Tenant is responsible for check</w:t>
      </w:r>
      <w:r w:rsidR="00DA34D7">
        <w:rPr>
          <w:b w:val="0"/>
          <w:sz w:val="22"/>
          <w:szCs w:val="22"/>
          <w:u w:val="single"/>
        </w:rPr>
        <w:t>ing</w:t>
      </w:r>
      <w:r w:rsidRPr="006976E9">
        <w:rPr>
          <w:b w:val="0"/>
          <w:sz w:val="22"/>
          <w:szCs w:val="22"/>
          <w:u w:val="single"/>
        </w:rPr>
        <w:t xml:space="preserve"> and </w:t>
      </w:r>
      <w:r w:rsidR="00DA34D7">
        <w:rPr>
          <w:b w:val="0"/>
          <w:sz w:val="22"/>
          <w:szCs w:val="22"/>
          <w:u w:val="single"/>
        </w:rPr>
        <w:t>replacing</w:t>
      </w:r>
      <w:r w:rsidRPr="006976E9">
        <w:rPr>
          <w:b w:val="0"/>
          <w:sz w:val="22"/>
          <w:szCs w:val="22"/>
          <w:u w:val="single"/>
        </w:rPr>
        <w:t xml:space="preserve"> the batteries in the smoke alarms in home</w:t>
      </w:r>
      <w:r w:rsidR="00794531" w:rsidRPr="00794531">
        <w:rPr>
          <w:b w:val="0"/>
          <w:sz w:val="22"/>
          <w:szCs w:val="22"/>
          <w:u w:val="single"/>
        </w:rPr>
        <w:t>.</w:t>
      </w:r>
    </w:p>
    <w:p w:rsidR="00C85B3E" w:rsidRDefault="001F4393" w:rsidP="00204364">
      <w:pPr>
        <w:pStyle w:val="BodyText"/>
        <w:ind w:left="330"/>
        <w:rPr>
          <w:b w:val="0"/>
          <w:sz w:val="22"/>
          <w:szCs w:val="22"/>
          <w:u w:val="single"/>
        </w:rPr>
      </w:pPr>
      <w:r>
        <w:rPr>
          <w:b w:val="0"/>
          <w:sz w:val="22"/>
          <w:szCs w:val="22"/>
          <w:u w:val="single"/>
        </w:rPr>
        <w:t>Tenant is responsible for yard and lawn maintenance of leased property at the Lessee’s expense</w:t>
      </w:r>
      <w:r w:rsidR="0051004D">
        <w:rPr>
          <w:b w:val="0"/>
          <w:sz w:val="22"/>
          <w:szCs w:val="22"/>
          <w:u w:val="single"/>
        </w:rPr>
        <w:t>.  A</w:t>
      </w:r>
      <w:r w:rsidR="00C85B3E">
        <w:rPr>
          <w:b w:val="0"/>
          <w:sz w:val="22"/>
          <w:szCs w:val="22"/>
          <w:u w:val="single"/>
        </w:rPr>
        <w:t>ny</w:t>
      </w:r>
      <w:r w:rsidR="005923A6">
        <w:rPr>
          <w:b w:val="0"/>
          <w:sz w:val="22"/>
          <w:szCs w:val="22"/>
          <w:u w:val="single"/>
        </w:rPr>
        <w:t xml:space="preserve"> </w:t>
      </w:r>
      <w:r w:rsidR="000D02B0" w:rsidRPr="000D02B0">
        <w:rPr>
          <w:b w:val="0"/>
          <w:sz w:val="22"/>
          <w:szCs w:val="22"/>
          <w:u w:val="single"/>
        </w:rPr>
        <w:t>d</w:t>
      </w:r>
      <w:r w:rsidR="00C85B3E">
        <w:rPr>
          <w:b w:val="0"/>
          <w:sz w:val="22"/>
          <w:szCs w:val="22"/>
          <w:u w:val="single"/>
        </w:rPr>
        <w:t>amage to lawn</w:t>
      </w:r>
      <w:r w:rsidR="005923A6">
        <w:rPr>
          <w:b w:val="0"/>
          <w:sz w:val="22"/>
          <w:szCs w:val="22"/>
          <w:u w:val="single"/>
        </w:rPr>
        <w:t xml:space="preserve"> </w:t>
      </w:r>
      <w:r w:rsidR="00C85B3E">
        <w:rPr>
          <w:b w:val="0"/>
          <w:sz w:val="22"/>
          <w:szCs w:val="22"/>
          <w:u w:val="single"/>
        </w:rPr>
        <w:t>will be the responsibility of Lessee to have properly corrected.</w:t>
      </w:r>
    </w:p>
    <w:p w:rsidR="0060135C" w:rsidRPr="0060135C" w:rsidRDefault="0060135C" w:rsidP="00E06B8D">
      <w:pPr>
        <w:pStyle w:val="BodyText"/>
        <w:rPr>
          <w:b w:val="0"/>
          <w:sz w:val="22"/>
          <w:szCs w:val="22"/>
        </w:rPr>
      </w:pPr>
    </w:p>
    <w:p w:rsidR="0022614B" w:rsidRDefault="0022614B">
      <w:pPr>
        <w:pStyle w:val="Heading2"/>
        <w:numPr>
          <w:ilvl w:val="0"/>
          <w:numId w:val="0"/>
        </w:numPr>
        <w:ind w:left="720"/>
        <w:rPr>
          <w:sz w:val="22"/>
          <w:szCs w:val="22"/>
        </w:rPr>
      </w:pPr>
    </w:p>
    <w:p w:rsidR="00123DB5" w:rsidRPr="0047103C" w:rsidRDefault="00123DB5">
      <w:pPr>
        <w:pStyle w:val="Heading2"/>
        <w:numPr>
          <w:ilvl w:val="0"/>
          <w:numId w:val="0"/>
        </w:numPr>
        <w:ind w:left="720"/>
        <w:rPr>
          <w:sz w:val="22"/>
          <w:szCs w:val="22"/>
        </w:rPr>
      </w:pPr>
      <w:r w:rsidRPr="0047103C">
        <w:rPr>
          <w:sz w:val="22"/>
          <w:szCs w:val="22"/>
        </w:rPr>
        <w:t>RESIDENT GUIDELINES</w:t>
      </w:r>
    </w:p>
    <w:p w:rsidR="00123DB5" w:rsidRPr="0047103C" w:rsidRDefault="00123DB5">
      <w:pPr>
        <w:pStyle w:val="Header"/>
        <w:tabs>
          <w:tab w:val="clear" w:pos="4320"/>
          <w:tab w:val="clear" w:pos="8640"/>
        </w:tabs>
        <w:rPr>
          <w:sz w:val="22"/>
          <w:szCs w:val="22"/>
        </w:rPr>
      </w:pPr>
    </w:p>
    <w:p w:rsidR="0022614B" w:rsidRDefault="00123DB5">
      <w:pPr>
        <w:pStyle w:val="Header"/>
        <w:tabs>
          <w:tab w:val="clear" w:pos="4320"/>
          <w:tab w:val="clear" w:pos="8640"/>
        </w:tabs>
        <w:rPr>
          <w:sz w:val="22"/>
          <w:szCs w:val="22"/>
        </w:rPr>
      </w:pPr>
      <w:r w:rsidRPr="0047103C">
        <w:rPr>
          <w:b/>
          <w:bCs/>
          <w:sz w:val="22"/>
          <w:szCs w:val="22"/>
        </w:rPr>
        <w:t>SEPTIC TANKS</w:t>
      </w:r>
      <w:r w:rsidR="005923A6">
        <w:rPr>
          <w:b/>
          <w:bCs/>
          <w:sz w:val="22"/>
          <w:szCs w:val="22"/>
        </w:rPr>
        <w:t xml:space="preserve"> &amp; GRINDER PUMPS</w:t>
      </w:r>
      <w:r w:rsidRPr="0047103C">
        <w:rPr>
          <w:b/>
          <w:bCs/>
          <w:sz w:val="22"/>
          <w:szCs w:val="22"/>
        </w:rPr>
        <w:t>:</w:t>
      </w:r>
      <w:r w:rsidRPr="0047103C">
        <w:rPr>
          <w:sz w:val="22"/>
          <w:szCs w:val="22"/>
        </w:rPr>
        <w:t xml:space="preserve">  Septic tanks </w:t>
      </w:r>
      <w:r w:rsidR="005923A6">
        <w:rPr>
          <w:sz w:val="22"/>
          <w:szCs w:val="22"/>
        </w:rPr>
        <w:t xml:space="preserve">and grinder pumps </w:t>
      </w:r>
      <w:r w:rsidRPr="0047103C">
        <w:rPr>
          <w:sz w:val="22"/>
          <w:szCs w:val="22"/>
        </w:rPr>
        <w:t xml:space="preserve">can be temperamental. If your premises is served by </w:t>
      </w:r>
      <w:r w:rsidR="005923A6">
        <w:rPr>
          <w:sz w:val="22"/>
          <w:szCs w:val="22"/>
        </w:rPr>
        <w:t>either</w:t>
      </w:r>
      <w:r w:rsidRPr="0047103C">
        <w:rPr>
          <w:sz w:val="22"/>
          <w:szCs w:val="22"/>
        </w:rPr>
        <w:t>, do not allow eggshells, coffee grinds, shrimp shells</w:t>
      </w:r>
      <w:r w:rsidR="005923A6">
        <w:rPr>
          <w:sz w:val="22"/>
          <w:szCs w:val="22"/>
        </w:rPr>
        <w:t xml:space="preserve">, baby wipes, Clorox-type wipes, feminine products, toys, </w:t>
      </w:r>
      <w:r w:rsidRPr="0047103C">
        <w:rPr>
          <w:sz w:val="22"/>
          <w:szCs w:val="22"/>
        </w:rPr>
        <w:t xml:space="preserve"> and especially grease to be disposed of in any drain flowing to the septic tank</w:t>
      </w:r>
      <w:r w:rsidR="005923A6">
        <w:rPr>
          <w:sz w:val="22"/>
          <w:szCs w:val="22"/>
        </w:rPr>
        <w:t xml:space="preserve"> or grinder system</w:t>
      </w:r>
      <w:r w:rsidRPr="0047103C">
        <w:rPr>
          <w:sz w:val="22"/>
          <w:szCs w:val="22"/>
        </w:rPr>
        <w:t xml:space="preserve">. Extra care should be give to the amount of soap used and items flushed into any drain. Sometimes, especially during wet seasons when the ground may be saturated, large amounts of water flushed into the system at the same time can cause problems (You may want to avoid operating the dishwasher, washing machine and showering at the same time). Emptying an envelope of yeast monthly has been known to help a septic system work more efficiently. </w:t>
      </w:r>
      <w:r w:rsidR="005923A6" w:rsidRPr="005923A6">
        <w:rPr>
          <w:b/>
          <w:sz w:val="22"/>
          <w:szCs w:val="22"/>
          <w:u w:val="single"/>
        </w:rPr>
        <w:t xml:space="preserve">If </w:t>
      </w:r>
      <w:r w:rsidR="002B26F9">
        <w:rPr>
          <w:b/>
          <w:sz w:val="22"/>
          <w:szCs w:val="22"/>
          <w:u w:val="single"/>
        </w:rPr>
        <w:t xml:space="preserve">septic </w:t>
      </w:r>
      <w:r w:rsidR="005923A6" w:rsidRPr="005923A6">
        <w:rPr>
          <w:b/>
          <w:sz w:val="22"/>
          <w:szCs w:val="22"/>
          <w:u w:val="single"/>
        </w:rPr>
        <w:t xml:space="preserve">system </w:t>
      </w:r>
      <w:r w:rsidR="002B26F9">
        <w:rPr>
          <w:b/>
          <w:sz w:val="22"/>
          <w:szCs w:val="22"/>
          <w:u w:val="single"/>
        </w:rPr>
        <w:t xml:space="preserve">or grinder pump </w:t>
      </w:r>
      <w:r w:rsidR="005923A6" w:rsidRPr="005923A6">
        <w:rPr>
          <w:b/>
          <w:sz w:val="22"/>
          <w:szCs w:val="22"/>
          <w:u w:val="single"/>
        </w:rPr>
        <w:t>failure is determined to be caused by negligence of lessee, then lessee is subject to be</w:t>
      </w:r>
      <w:r w:rsidR="00760E69">
        <w:rPr>
          <w:b/>
          <w:sz w:val="22"/>
          <w:szCs w:val="22"/>
          <w:u w:val="single"/>
        </w:rPr>
        <w:t xml:space="preserve">ing </w:t>
      </w:r>
      <w:r w:rsidR="005923A6" w:rsidRPr="005923A6">
        <w:rPr>
          <w:b/>
          <w:sz w:val="22"/>
          <w:szCs w:val="22"/>
          <w:u w:val="single"/>
        </w:rPr>
        <w:t>held libel for cost of repairs</w:t>
      </w:r>
      <w:r w:rsidR="00432D2C">
        <w:rPr>
          <w:b/>
          <w:sz w:val="22"/>
          <w:szCs w:val="22"/>
          <w:u w:val="single"/>
        </w:rPr>
        <w:t xml:space="preserve"> and cleanup</w:t>
      </w:r>
      <w:r w:rsidR="005923A6" w:rsidRPr="005923A6">
        <w:rPr>
          <w:b/>
          <w:sz w:val="22"/>
          <w:szCs w:val="22"/>
          <w:u w:val="single"/>
        </w:rPr>
        <w:t>.</w:t>
      </w:r>
      <w:r w:rsidR="00432D2C" w:rsidRPr="00432D2C">
        <w:rPr>
          <w:b/>
          <w:sz w:val="22"/>
          <w:szCs w:val="22"/>
        </w:rPr>
        <w:t xml:space="preserve">  </w:t>
      </w:r>
      <w:r w:rsidR="0041085D" w:rsidRPr="0041085D">
        <w:rPr>
          <w:b/>
          <w:sz w:val="22"/>
          <w:szCs w:val="22"/>
          <w:u w:val="single"/>
        </w:rPr>
        <w:t>Similarly, a</w:t>
      </w:r>
      <w:r w:rsidR="00432D2C" w:rsidRPr="0041085D">
        <w:rPr>
          <w:b/>
          <w:sz w:val="22"/>
          <w:szCs w:val="22"/>
          <w:u w:val="single"/>
        </w:rPr>
        <w:t xml:space="preserve">ny toilet or drain backups deemed to be caused by </w:t>
      </w:r>
      <w:r w:rsidR="0041085D">
        <w:rPr>
          <w:b/>
          <w:sz w:val="22"/>
          <w:szCs w:val="22"/>
          <w:u w:val="single"/>
        </w:rPr>
        <w:t xml:space="preserve">negligence of </w:t>
      </w:r>
      <w:r w:rsidR="00432D2C" w:rsidRPr="0041085D">
        <w:rPr>
          <w:b/>
          <w:sz w:val="22"/>
          <w:szCs w:val="22"/>
          <w:u w:val="single"/>
        </w:rPr>
        <w:t>lessee</w:t>
      </w:r>
      <w:r w:rsidR="00760E69" w:rsidRPr="0041085D">
        <w:rPr>
          <w:b/>
          <w:sz w:val="22"/>
          <w:szCs w:val="22"/>
          <w:u w:val="single"/>
        </w:rPr>
        <w:t xml:space="preserve"> </w:t>
      </w:r>
      <w:r w:rsidR="0041085D">
        <w:rPr>
          <w:b/>
          <w:sz w:val="22"/>
          <w:szCs w:val="22"/>
          <w:u w:val="single"/>
        </w:rPr>
        <w:t>, then lessee is a</w:t>
      </w:r>
      <w:r w:rsidR="00432D2C" w:rsidRPr="0041085D">
        <w:rPr>
          <w:b/>
          <w:sz w:val="22"/>
          <w:szCs w:val="22"/>
          <w:u w:val="single"/>
        </w:rPr>
        <w:t>lso subject to</w:t>
      </w:r>
      <w:r w:rsidR="00432D2C" w:rsidRPr="0041085D">
        <w:rPr>
          <w:sz w:val="22"/>
          <w:szCs w:val="22"/>
          <w:u w:val="single"/>
        </w:rPr>
        <w:t xml:space="preserve"> </w:t>
      </w:r>
      <w:r w:rsidR="0041085D" w:rsidRPr="0041085D">
        <w:rPr>
          <w:b/>
          <w:sz w:val="22"/>
          <w:szCs w:val="22"/>
          <w:u w:val="single"/>
        </w:rPr>
        <w:t>being held libel for cost of repairs and cleanup.</w:t>
      </w:r>
    </w:p>
    <w:p w:rsidR="001A59EC" w:rsidRDefault="001A59EC">
      <w:pPr>
        <w:pStyle w:val="Header"/>
        <w:tabs>
          <w:tab w:val="clear" w:pos="4320"/>
          <w:tab w:val="clear" w:pos="8640"/>
        </w:tabs>
        <w:rPr>
          <w:sz w:val="22"/>
          <w:szCs w:val="22"/>
        </w:rPr>
      </w:pPr>
    </w:p>
    <w:p w:rsidR="001A59EC" w:rsidRDefault="001A59EC">
      <w:pPr>
        <w:pStyle w:val="Header"/>
        <w:tabs>
          <w:tab w:val="clear" w:pos="4320"/>
          <w:tab w:val="clear" w:pos="8640"/>
        </w:tabs>
        <w:rPr>
          <w:sz w:val="22"/>
          <w:szCs w:val="22"/>
        </w:rPr>
      </w:pPr>
    </w:p>
    <w:p w:rsidR="001A59EC" w:rsidRDefault="001A59EC">
      <w:pPr>
        <w:pStyle w:val="Header"/>
        <w:tabs>
          <w:tab w:val="clear" w:pos="4320"/>
          <w:tab w:val="clear" w:pos="8640"/>
        </w:tabs>
        <w:rPr>
          <w:sz w:val="22"/>
          <w:szCs w:val="22"/>
        </w:rPr>
      </w:pPr>
    </w:p>
    <w:p w:rsidR="001A59EC" w:rsidRDefault="001A59EC">
      <w:pPr>
        <w:pStyle w:val="Header"/>
        <w:tabs>
          <w:tab w:val="clear" w:pos="4320"/>
          <w:tab w:val="clear" w:pos="8640"/>
        </w:tabs>
        <w:rPr>
          <w:sz w:val="22"/>
          <w:szCs w:val="22"/>
        </w:rPr>
      </w:pPr>
    </w:p>
    <w:p w:rsidR="001A59EC" w:rsidRDefault="001A59EC">
      <w:pPr>
        <w:pStyle w:val="Header"/>
        <w:tabs>
          <w:tab w:val="clear" w:pos="4320"/>
          <w:tab w:val="clear" w:pos="8640"/>
        </w:tabs>
        <w:rPr>
          <w:sz w:val="22"/>
          <w:szCs w:val="22"/>
        </w:rPr>
      </w:pPr>
    </w:p>
    <w:p w:rsidR="005923A6" w:rsidRDefault="005923A6">
      <w:pPr>
        <w:pStyle w:val="Header"/>
        <w:tabs>
          <w:tab w:val="clear" w:pos="4320"/>
          <w:tab w:val="clear" w:pos="8640"/>
        </w:tabs>
        <w:rPr>
          <w:sz w:val="22"/>
          <w:szCs w:val="22"/>
        </w:rPr>
      </w:pPr>
    </w:p>
    <w:p w:rsidR="001A59EC" w:rsidRPr="0047103C" w:rsidRDefault="001A59EC">
      <w:pPr>
        <w:pStyle w:val="Header"/>
        <w:tabs>
          <w:tab w:val="clear" w:pos="4320"/>
          <w:tab w:val="clear" w:pos="8640"/>
        </w:tabs>
        <w:rPr>
          <w:sz w:val="22"/>
          <w:szCs w:val="22"/>
        </w:rPr>
      </w:pPr>
    </w:p>
    <w:p w:rsidR="00123DB5" w:rsidRPr="0047103C" w:rsidRDefault="00123DB5">
      <w:pPr>
        <w:pStyle w:val="Header"/>
        <w:tabs>
          <w:tab w:val="clear" w:pos="4320"/>
          <w:tab w:val="clear" w:pos="8640"/>
        </w:tabs>
        <w:jc w:val="center"/>
        <w:rPr>
          <w:b/>
          <w:bCs/>
          <w:sz w:val="22"/>
          <w:szCs w:val="22"/>
          <w:u w:val="single"/>
        </w:rPr>
      </w:pPr>
      <w:r w:rsidRPr="0047103C">
        <w:rPr>
          <w:b/>
          <w:bCs/>
          <w:sz w:val="22"/>
          <w:szCs w:val="22"/>
          <w:u w:val="single"/>
        </w:rPr>
        <w:t>MOVE-OUT INSTRUCTIONS</w:t>
      </w:r>
    </w:p>
    <w:p w:rsidR="00123DB5" w:rsidRPr="0047103C" w:rsidRDefault="00123DB5">
      <w:pPr>
        <w:pStyle w:val="Header"/>
        <w:tabs>
          <w:tab w:val="clear" w:pos="4320"/>
          <w:tab w:val="clear" w:pos="8640"/>
        </w:tabs>
        <w:jc w:val="center"/>
        <w:rPr>
          <w:b/>
          <w:bCs/>
          <w:sz w:val="22"/>
          <w:szCs w:val="22"/>
          <w:u w:val="single"/>
        </w:rPr>
      </w:pPr>
    </w:p>
    <w:p w:rsidR="00123DB5" w:rsidRPr="0047103C" w:rsidRDefault="00123DB5">
      <w:pPr>
        <w:pStyle w:val="Header"/>
        <w:tabs>
          <w:tab w:val="clear" w:pos="4320"/>
          <w:tab w:val="clear" w:pos="8640"/>
        </w:tabs>
        <w:rPr>
          <w:sz w:val="22"/>
          <w:szCs w:val="22"/>
        </w:rPr>
      </w:pPr>
      <w:r w:rsidRPr="0047103C">
        <w:rPr>
          <w:sz w:val="22"/>
          <w:szCs w:val="22"/>
        </w:rPr>
        <w:t>The following information is provided as a guide to assist you in your move-out and will expedite the return of your security deposit</w:t>
      </w:r>
      <w:r w:rsidR="00B26FFE">
        <w:rPr>
          <w:sz w:val="22"/>
          <w:szCs w:val="22"/>
        </w:rPr>
        <w:t>, if the following items are not completed, the full Security Deposit will be forfeited</w:t>
      </w:r>
      <w:r w:rsidRPr="0047103C">
        <w:rPr>
          <w:sz w:val="22"/>
          <w:szCs w:val="22"/>
        </w:rPr>
        <w:t>.</w:t>
      </w:r>
    </w:p>
    <w:p w:rsidR="00123DB5" w:rsidRPr="0047103C" w:rsidRDefault="00123DB5">
      <w:pPr>
        <w:pStyle w:val="Header"/>
        <w:tabs>
          <w:tab w:val="clear" w:pos="4320"/>
          <w:tab w:val="clear" w:pos="8640"/>
        </w:tabs>
        <w:rPr>
          <w:sz w:val="22"/>
          <w:szCs w:val="22"/>
        </w:rPr>
      </w:pPr>
    </w:p>
    <w:p w:rsidR="007035B7" w:rsidRPr="00055672" w:rsidRDefault="007035B7" w:rsidP="007035B7">
      <w:pPr>
        <w:pStyle w:val="Heading1"/>
        <w:rPr>
          <w:sz w:val="22"/>
          <w:szCs w:val="22"/>
          <w:u w:val="single"/>
        </w:rPr>
      </w:pPr>
      <w:r w:rsidRPr="00055672">
        <w:rPr>
          <w:sz w:val="22"/>
          <w:szCs w:val="22"/>
          <w:u w:val="single"/>
        </w:rPr>
        <w:t>KITCHEN:</w:t>
      </w:r>
    </w:p>
    <w:p w:rsidR="007035B7" w:rsidRPr="0047103C" w:rsidRDefault="007035B7" w:rsidP="007035B7">
      <w:pPr>
        <w:pStyle w:val="Heading2"/>
        <w:jc w:val="left"/>
        <w:rPr>
          <w:b w:val="0"/>
          <w:bCs w:val="0"/>
          <w:sz w:val="22"/>
          <w:szCs w:val="22"/>
          <w:u w:val="none"/>
        </w:rPr>
      </w:pPr>
      <w:r w:rsidRPr="0047103C">
        <w:rPr>
          <w:b w:val="0"/>
          <w:bCs w:val="0"/>
          <w:sz w:val="22"/>
          <w:szCs w:val="22"/>
          <w:u w:val="none"/>
        </w:rPr>
        <w:t>Clean all counter tops and sinks.</w:t>
      </w:r>
    </w:p>
    <w:p w:rsidR="007035B7" w:rsidRPr="0047103C" w:rsidRDefault="007035B7" w:rsidP="007035B7">
      <w:pPr>
        <w:pStyle w:val="Heading2"/>
        <w:jc w:val="left"/>
        <w:rPr>
          <w:b w:val="0"/>
          <w:bCs w:val="0"/>
          <w:sz w:val="22"/>
          <w:szCs w:val="22"/>
          <w:u w:val="none"/>
        </w:rPr>
      </w:pPr>
      <w:r w:rsidRPr="0047103C">
        <w:rPr>
          <w:b w:val="0"/>
          <w:bCs w:val="0"/>
          <w:sz w:val="22"/>
          <w:szCs w:val="22"/>
          <w:u w:val="none"/>
        </w:rPr>
        <w:t>Clean stove vent and filter.</w:t>
      </w:r>
    </w:p>
    <w:p w:rsidR="007035B7" w:rsidRPr="0047103C" w:rsidRDefault="007035B7" w:rsidP="007035B7">
      <w:pPr>
        <w:pStyle w:val="Heading2"/>
        <w:jc w:val="left"/>
        <w:rPr>
          <w:b w:val="0"/>
          <w:bCs w:val="0"/>
          <w:sz w:val="22"/>
          <w:szCs w:val="22"/>
          <w:u w:val="none"/>
        </w:rPr>
      </w:pPr>
      <w:r w:rsidRPr="0047103C">
        <w:rPr>
          <w:b w:val="0"/>
          <w:bCs w:val="0"/>
          <w:sz w:val="22"/>
          <w:szCs w:val="22"/>
          <w:u w:val="none"/>
        </w:rPr>
        <w:t>Wash all cabinets and drawers inside and out.</w:t>
      </w:r>
    </w:p>
    <w:p w:rsidR="007035B7" w:rsidRPr="0047103C" w:rsidRDefault="007035B7" w:rsidP="007035B7">
      <w:pPr>
        <w:pStyle w:val="Heading2"/>
        <w:jc w:val="left"/>
        <w:rPr>
          <w:b w:val="0"/>
          <w:bCs w:val="0"/>
          <w:sz w:val="22"/>
          <w:szCs w:val="22"/>
          <w:u w:val="none"/>
        </w:rPr>
      </w:pPr>
      <w:r w:rsidRPr="0047103C">
        <w:rPr>
          <w:b w:val="0"/>
          <w:bCs w:val="0"/>
          <w:sz w:val="22"/>
          <w:szCs w:val="22"/>
          <w:u w:val="none"/>
        </w:rPr>
        <w:t xml:space="preserve">Clean refrigerator in and out (clean behind, under and empty condensation pan) and  </w:t>
      </w:r>
      <w:r w:rsidRPr="0047103C">
        <w:rPr>
          <w:b w:val="0"/>
          <w:bCs w:val="0"/>
          <w:sz w:val="22"/>
          <w:szCs w:val="22"/>
          <w:u w:val="none"/>
        </w:rPr>
        <w:br/>
      </w:r>
      <w:r w:rsidRPr="0047103C">
        <w:rPr>
          <w:b w:val="0"/>
          <w:bCs w:val="0"/>
          <w:sz w:val="22"/>
          <w:szCs w:val="22"/>
          <w:u w:val="none"/>
        </w:rPr>
        <w:tab/>
        <w:t>leave doors open (if included with unit).</w:t>
      </w:r>
    </w:p>
    <w:p w:rsidR="007035B7" w:rsidRPr="0047103C" w:rsidRDefault="007035B7" w:rsidP="007035B7">
      <w:pPr>
        <w:pStyle w:val="Heading2"/>
        <w:jc w:val="left"/>
        <w:rPr>
          <w:b w:val="0"/>
          <w:bCs w:val="0"/>
          <w:sz w:val="22"/>
          <w:szCs w:val="22"/>
          <w:u w:val="none"/>
        </w:rPr>
      </w:pPr>
      <w:r w:rsidRPr="0047103C">
        <w:rPr>
          <w:b w:val="0"/>
          <w:bCs w:val="0"/>
          <w:sz w:val="22"/>
          <w:szCs w:val="22"/>
          <w:u w:val="none"/>
        </w:rPr>
        <w:t>Clean stove top and oven (including drip pans under burners, replace if necessary).</w:t>
      </w:r>
    </w:p>
    <w:p w:rsidR="007035B7" w:rsidRDefault="007035B7" w:rsidP="007035B7">
      <w:pPr>
        <w:pStyle w:val="Heading1"/>
        <w:numPr>
          <w:ilvl w:val="0"/>
          <w:numId w:val="0"/>
        </w:numPr>
        <w:rPr>
          <w:sz w:val="22"/>
          <w:szCs w:val="22"/>
        </w:rPr>
      </w:pPr>
    </w:p>
    <w:p w:rsidR="007035B7" w:rsidRPr="00055672" w:rsidRDefault="007035B7" w:rsidP="007035B7">
      <w:pPr>
        <w:pStyle w:val="Heading1"/>
        <w:rPr>
          <w:b w:val="0"/>
          <w:bCs w:val="0"/>
          <w:sz w:val="22"/>
          <w:szCs w:val="22"/>
          <w:u w:val="single"/>
        </w:rPr>
      </w:pPr>
      <w:r w:rsidRPr="00055672">
        <w:rPr>
          <w:sz w:val="22"/>
          <w:szCs w:val="22"/>
          <w:u w:val="single"/>
        </w:rPr>
        <w:t>BATHROOMS:</w:t>
      </w:r>
    </w:p>
    <w:p w:rsidR="007035B7" w:rsidRPr="000D02B0" w:rsidRDefault="007035B7" w:rsidP="007035B7">
      <w:pPr>
        <w:pStyle w:val="Heading2"/>
        <w:jc w:val="left"/>
        <w:rPr>
          <w:b w:val="0"/>
          <w:bCs w:val="0"/>
          <w:sz w:val="22"/>
          <w:szCs w:val="22"/>
          <w:u w:val="none"/>
        </w:rPr>
      </w:pPr>
      <w:r w:rsidRPr="000D02B0">
        <w:rPr>
          <w:b w:val="0"/>
          <w:bCs w:val="0"/>
          <w:sz w:val="22"/>
          <w:szCs w:val="22"/>
          <w:u w:val="none"/>
        </w:rPr>
        <w:t>Clean all vanity tops and basins.</w:t>
      </w:r>
    </w:p>
    <w:p w:rsidR="007035B7" w:rsidRDefault="007035B7" w:rsidP="007035B7">
      <w:pPr>
        <w:pStyle w:val="Heading2"/>
        <w:jc w:val="left"/>
        <w:rPr>
          <w:b w:val="0"/>
          <w:bCs w:val="0"/>
          <w:sz w:val="22"/>
          <w:szCs w:val="22"/>
          <w:u w:val="none"/>
        </w:rPr>
      </w:pPr>
      <w:r w:rsidRPr="000D02B0">
        <w:rPr>
          <w:b w:val="0"/>
          <w:bCs w:val="0"/>
          <w:sz w:val="22"/>
          <w:szCs w:val="22"/>
          <w:u w:val="none"/>
        </w:rPr>
        <w:t>Clean all mirrors and medicine cabinets</w:t>
      </w:r>
      <w:r>
        <w:rPr>
          <w:b w:val="0"/>
          <w:bCs w:val="0"/>
          <w:sz w:val="22"/>
          <w:szCs w:val="22"/>
          <w:u w:val="none"/>
        </w:rPr>
        <w:t>.</w:t>
      </w:r>
    </w:p>
    <w:p w:rsidR="00422BE7" w:rsidRDefault="007035B7" w:rsidP="00D81A13">
      <w:pPr>
        <w:ind w:left="720"/>
      </w:pPr>
      <w:r w:rsidRPr="007035B7">
        <w:rPr>
          <w:b/>
        </w:rPr>
        <w:t>c.</w:t>
      </w:r>
      <w:r w:rsidR="00422BE7">
        <w:rPr>
          <w:b/>
        </w:rPr>
        <w:t xml:space="preserve">  </w:t>
      </w:r>
      <w:r w:rsidR="005013BB">
        <w:rPr>
          <w:b/>
        </w:rPr>
        <w:t xml:space="preserve"> </w:t>
      </w:r>
      <w:r w:rsidRPr="007035B7">
        <w:t>Clean all tubs, showers, toilets and tile. Remove any accumulated lime</w:t>
      </w:r>
      <w:r w:rsidR="00414E77">
        <w:t xml:space="preserve"> and mildew</w:t>
      </w:r>
      <w:r w:rsidR="00414E77">
        <w:br/>
      </w:r>
      <w:r w:rsidRPr="007035B7">
        <w:t>deposits.</w:t>
      </w:r>
    </w:p>
    <w:p w:rsidR="00422BE7" w:rsidRDefault="00422BE7" w:rsidP="00D81A13">
      <w:pPr>
        <w:ind w:left="720"/>
      </w:pPr>
    </w:p>
    <w:p w:rsidR="00D81A13" w:rsidRPr="00422BE7" w:rsidRDefault="00123DB5" w:rsidP="00422BE7">
      <w:pPr>
        <w:pStyle w:val="Heading1"/>
        <w:rPr>
          <w:u w:val="single"/>
        </w:rPr>
      </w:pPr>
      <w:r w:rsidRPr="00422BE7">
        <w:rPr>
          <w:u w:val="single"/>
        </w:rPr>
        <w:t>GENERAL:</w:t>
      </w:r>
    </w:p>
    <w:p w:rsidR="00D81A13" w:rsidRDefault="00123DB5" w:rsidP="00D81A13">
      <w:pPr>
        <w:numPr>
          <w:ilvl w:val="0"/>
          <w:numId w:val="13"/>
        </w:numPr>
      </w:pPr>
      <w:r w:rsidRPr="0047103C">
        <w:t>Spot wash all walls and doors</w:t>
      </w:r>
      <w:r w:rsidR="00D81A13">
        <w:t>.</w:t>
      </w:r>
    </w:p>
    <w:p w:rsidR="00D81A13" w:rsidRPr="00D81A13" w:rsidRDefault="00123DB5" w:rsidP="00D81A13">
      <w:pPr>
        <w:numPr>
          <w:ilvl w:val="0"/>
          <w:numId w:val="13"/>
        </w:numPr>
        <w:rPr>
          <w:b/>
          <w:bCs/>
          <w:sz w:val="22"/>
          <w:szCs w:val="22"/>
        </w:rPr>
      </w:pPr>
      <w:r w:rsidRPr="0047103C">
        <w:t xml:space="preserve">Remove all nails, stickers, and glue-on picture hangers. </w:t>
      </w:r>
      <w:r w:rsidR="00414E77">
        <w:t>Properly r</w:t>
      </w:r>
      <w:r w:rsidRPr="0047103C">
        <w:t>epair any large scratches orholes left in/on walls.</w:t>
      </w:r>
    </w:p>
    <w:p w:rsidR="00D81A13" w:rsidRPr="00D81A13" w:rsidRDefault="00D81A13" w:rsidP="00D81A13">
      <w:pPr>
        <w:numPr>
          <w:ilvl w:val="0"/>
          <w:numId w:val="13"/>
        </w:numPr>
        <w:rPr>
          <w:b/>
          <w:bCs/>
        </w:rPr>
      </w:pPr>
      <w:r w:rsidRPr="00D81A13">
        <w:t>Wash all windows inside and out. Clean all window sills, blinds and curtains also.</w:t>
      </w:r>
    </w:p>
    <w:p w:rsidR="00D81A13" w:rsidRPr="00D81A13" w:rsidRDefault="00D81A13" w:rsidP="00D81A13">
      <w:pPr>
        <w:numPr>
          <w:ilvl w:val="0"/>
          <w:numId w:val="13"/>
        </w:numPr>
        <w:rPr>
          <w:sz w:val="22"/>
          <w:szCs w:val="22"/>
        </w:rPr>
      </w:pPr>
      <w:r w:rsidRPr="0047103C">
        <w:t>Clean all doors, door trim and all other trim material.</w:t>
      </w:r>
    </w:p>
    <w:p w:rsidR="00D81A13" w:rsidRDefault="00D81A13" w:rsidP="00D81A13">
      <w:pPr>
        <w:numPr>
          <w:ilvl w:val="0"/>
          <w:numId w:val="13"/>
        </w:numPr>
      </w:pPr>
      <w:r w:rsidRPr="0047103C">
        <w:t>Clean tracks of sliding doors.</w:t>
      </w:r>
    </w:p>
    <w:p w:rsidR="00D81A13" w:rsidRDefault="00D81A13" w:rsidP="00D81A13">
      <w:pPr>
        <w:numPr>
          <w:ilvl w:val="0"/>
          <w:numId w:val="13"/>
        </w:numPr>
      </w:pPr>
      <w:r w:rsidRPr="0047103C">
        <w:t>Clean out all closets completely.</w:t>
      </w:r>
    </w:p>
    <w:p w:rsidR="00D81A13" w:rsidRPr="00D81A13" w:rsidRDefault="00D81A13" w:rsidP="00D81A13">
      <w:pPr>
        <w:numPr>
          <w:ilvl w:val="0"/>
          <w:numId w:val="13"/>
        </w:numPr>
        <w:rPr>
          <w:b/>
          <w:bCs/>
          <w:sz w:val="22"/>
          <w:szCs w:val="22"/>
        </w:rPr>
      </w:pPr>
      <w:r w:rsidRPr="0047103C">
        <w:t>Wash all light fixtures, ceiling fan blades, and A/C vent registers.</w:t>
      </w:r>
    </w:p>
    <w:p w:rsidR="00D81A13" w:rsidRDefault="00E40CCF" w:rsidP="00D81A13">
      <w:pPr>
        <w:numPr>
          <w:ilvl w:val="0"/>
          <w:numId w:val="13"/>
        </w:numPr>
      </w:pPr>
      <w:r>
        <w:t>V</w:t>
      </w:r>
      <w:r w:rsidR="00D81A13" w:rsidRPr="0047103C">
        <w:t>acuum all carpet</w:t>
      </w:r>
    </w:p>
    <w:p w:rsidR="00D81A13" w:rsidRPr="00D81A13" w:rsidRDefault="00D81A13" w:rsidP="00D81A13">
      <w:pPr>
        <w:numPr>
          <w:ilvl w:val="0"/>
          <w:numId w:val="13"/>
        </w:numPr>
        <w:rPr>
          <w:b/>
          <w:bCs/>
          <w:sz w:val="22"/>
          <w:szCs w:val="22"/>
        </w:rPr>
      </w:pPr>
      <w:r w:rsidRPr="0047103C">
        <w:t xml:space="preserve">Clean kitchen and bathroom floors (Leave no noticeable indentations in floor or broken </w:t>
      </w:r>
      <w:r w:rsidRPr="0047103C">
        <w:br/>
        <w:t xml:space="preserve"> tiles).</w:t>
      </w:r>
    </w:p>
    <w:p w:rsidR="00D81A13" w:rsidRDefault="00D81A13" w:rsidP="00D81A13">
      <w:pPr>
        <w:numPr>
          <w:ilvl w:val="0"/>
          <w:numId w:val="13"/>
        </w:numPr>
      </w:pPr>
      <w:r w:rsidRPr="0047103C">
        <w:t>Replace A/C filter or wash if permanent type.</w:t>
      </w:r>
    </w:p>
    <w:p w:rsidR="00D81A13" w:rsidRPr="00D81A13" w:rsidRDefault="00D81A13" w:rsidP="00D81A13">
      <w:pPr>
        <w:numPr>
          <w:ilvl w:val="0"/>
          <w:numId w:val="13"/>
        </w:numPr>
        <w:rPr>
          <w:sz w:val="22"/>
          <w:szCs w:val="22"/>
        </w:rPr>
      </w:pPr>
      <w:r w:rsidRPr="0047103C">
        <w:t>Repair/Replace any item of residence damaged beyond normal wear and tear.</w:t>
      </w:r>
    </w:p>
    <w:p w:rsidR="00D81A13" w:rsidRDefault="00D81A13" w:rsidP="00D81A13">
      <w:pPr>
        <w:numPr>
          <w:ilvl w:val="0"/>
          <w:numId w:val="13"/>
        </w:numPr>
      </w:pPr>
      <w:r w:rsidRPr="0047103C">
        <w:t>Replace any burned out light bulbs inside and out.</w:t>
      </w:r>
    </w:p>
    <w:p w:rsidR="00D81A13" w:rsidRDefault="00D81A13" w:rsidP="009266A9">
      <w:pPr>
        <w:numPr>
          <w:ilvl w:val="0"/>
          <w:numId w:val="13"/>
        </w:numPr>
      </w:pPr>
      <w:r w:rsidRPr="0047103C">
        <w:t>Mow and edge lawn, trim shrubs</w:t>
      </w:r>
      <w:r>
        <w:t xml:space="preserve"> and clean out gutters,</w:t>
      </w:r>
      <w:r w:rsidRPr="0047103C">
        <w:t xml:space="preserve"> if </w:t>
      </w:r>
      <w:r w:rsidR="009266A9">
        <w:t>gutters are on house</w:t>
      </w:r>
      <w:r w:rsidRPr="0047103C">
        <w:t>.</w:t>
      </w:r>
    </w:p>
    <w:p w:rsidR="00D81A13" w:rsidRPr="00D81A13" w:rsidRDefault="00D81A13" w:rsidP="00D81A13">
      <w:pPr>
        <w:numPr>
          <w:ilvl w:val="0"/>
          <w:numId w:val="13"/>
        </w:numPr>
        <w:rPr>
          <w:b/>
          <w:bCs/>
          <w:sz w:val="22"/>
          <w:szCs w:val="22"/>
        </w:rPr>
      </w:pPr>
      <w:r w:rsidRPr="0047103C">
        <w:t xml:space="preserve">Clean garage/carport/driveway of all contents and dissolve/remove any oil deposits </w:t>
      </w:r>
      <w:r w:rsidRPr="0047103C">
        <w:br/>
        <w:t>(clean windows if applicable).</w:t>
      </w:r>
    </w:p>
    <w:p w:rsidR="00D81A13" w:rsidRDefault="00D81A13" w:rsidP="00D81A13">
      <w:pPr>
        <w:numPr>
          <w:ilvl w:val="0"/>
          <w:numId w:val="13"/>
        </w:numPr>
        <w:rPr>
          <w:sz w:val="22"/>
          <w:szCs w:val="22"/>
        </w:rPr>
      </w:pPr>
      <w:r w:rsidRPr="00D81A13">
        <w:rPr>
          <w:sz w:val="22"/>
          <w:szCs w:val="22"/>
        </w:rPr>
        <w:t>Remove all trash and debris. Haul off or place in proper trash containers outside.</w:t>
      </w:r>
    </w:p>
    <w:p w:rsidR="008B1003" w:rsidRPr="00D81A13" w:rsidRDefault="008B1003" w:rsidP="008B1003">
      <w:pPr>
        <w:ind w:left="1080"/>
        <w:rPr>
          <w:sz w:val="22"/>
          <w:szCs w:val="22"/>
        </w:rPr>
      </w:pPr>
    </w:p>
    <w:p w:rsidR="00123DB5" w:rsidRPr="00A854AB" w:rsidRDefault="00123DB5">
      <w:pPr>
        <w:pStyle w:val="BodyText"/>
        <w:rPr>
          <w:sz w:val="20"/>
          <w:szCs w:val="20"/>
          <w:u w:val="single"/>
        </w:rPr>
      </w:pPr>
      <w:r w:rsidRPr="00A854AB">
        <w:rPr>
          <w:sz w:val="20"/>
          <w:szCs w:val="20"/>
          <w:u w:val="single"/>
        </w:rPr>
        <w:t>AN INSPECTION OF THE HOME WILL</w:t>
      </w:r>
      <w:r w:rsidR="008E35BB" w:rsidRPr="00A854AB">
        <w:rPr>
          <w:sz w:val="20"/>
          <w:szCs w:val="20"/>
          <w:u w:val="single"/>
        </w:rPr>
        <w:t xml:space="preserve"> BE</w:t>
      </w:r>
      <w:r w:rsidRPr="00A854AB">
        <w:rPr>
          <w:sz w:val="20"/>
          <w:szCs w:val="20"/>
          <w:u w:val="single"/>
        </w:rPr>
        <w:t xml:space="preserve"> MADE ONLY AFTER THE LESSEE HAS NOTIFIED LESSOR THAT PREMISES </w:t>
      </w:r>
      <w:r w:rsidR="0051004D" w:rsidRPr="00A854AB">
        <w:rPr>
          <w:sz w:val="20"/>
          <w:szCs w:val="20"/>
          <w:u w:val="single"/>
        </w:rPr>
        <w:t>ARE</w:t>
      </w:r>
      <w:r w:rsidRPr="00A854AB">
        <w:rPr>
          <w:sz w:val="20"/>
          <w:szCs w:val="20"/>
          <w:u w:val="single"/>
        </w:rPr>
        <w:t xml:space="preserve"> VACANT AND READY FOR NEW OCCUPANCY. </w:t>
      </w:r>
    </w:p>
    <w:p w:rsidR="00123DB5" w:rsidRPr="0047103C" w:rsidRDefault="00123DB5">
      <w:pPr>
        <w:rPr>
          <w:b/>
          <w:bCs/>
          <w:sz w:val="22"/>
          <w:szCs w:val="22"/>
        </w:rPr>
      </w:pPr>
    </w:p>
    <w:p w:rsidR="00123DB5" w:rsidRPr="0047103C" w:rsidRDefault="00123DB5" w:rsidP="004936F6">
      <w:pPr>
        <w:rPr>
          <w:sz w:val="22"/>
          <w:szCs w:val="22"/>
        </w:rPr>
      </w:pPr>
      <w:r w:rsidRPr="0047103C">
        <w:rPr>
          <w:sz w:val="22"/>
          <w:szCs w:val="22"/>
        </w:rPr>
        <w:t>Please follow the above instructions carefully</w:t>
      </w:r>
      <w:r w:rsidR="007035B7">
        <w:rPr>
          <w:sz w:val="22"/>
          <w:szCs w:val="22"/>
        </w:rPr>
        <w:t>.</w:t>
      </w:r>
      <w:r w:rsidRPr="0047103C">
        <w:rPr>
          <w:sz w:val="22"/>
          <w:szCs w:val="22"/>
        </w:rPr>
        <w:t xml:space="preserve"> If, after the inspection, the </w:t>
      </w:r>
      <w:r w:rsidR="00414E77" w:rsidRPr="0047103C">
        <w:rPr>
          <w:sz w:val="22"/>
          <w:szCs w:val="22"/>
        </w:rPr>
        <w:t>premises do</w:t>
      </w:r>
      <w:r w:rsidRPr="0047103C">
        <w:rPr>
          <w:sz w:val="22"/>
          <w:szCs w:val="22"/>
        </w:rPr>
        <w:t xml:space="preserve"> not meet the prerequisites, applicable charges will be made with no exceptions.</w:t>
      </w:r>
      <w:r w:rsidR="00A854AB">
        <w:rPr>
          <w:sz w:val="22"/>
          <w:szCs w:val="22"/>
        </w:rPr>
        <w:t xml:space="preserve"> </w:t>
      </w:r>
      <w:r w:rsidRPr="0047103C">
        <w:rPr>
          <w:sz w:val="22"/>
          <w:szCs w:val="22"/>
        </w:rPr>
        <w:t xml:space="preserve">Security deposits will be mailed to the forwarding address left with the Lessor within </w:t>
      </w:r>
      <w:r w:rsidR="0010096A">
        <w:rPr>
          <w:sz w:val="22"/>
          <w:szCs w:val="22"/>
          <w:u w:val="single"/>
        </w:rPr>
        <w:t>45 days</w:t>
      </w:r>
      <w:r w:rsidRPr="0047103C">
        <w:rPr>
          <w:sz w:val="22"/>
          <w:szCs w:val="22"/>
        </w:rPr>
        <w:t xml:space="preserve"> after the inspection. Refunds </w:t>
      </w:r>
      <w:r w:rsidRPr="0047103C">
        <w:rPr>
          <w:b/>
          <w:bCs/>
          <w:sz w:val="22"/>
          <w:szCs w:val="22"/>
        </w:rPr>
        <w:t>cannot</w:t>
      </w:r>
      <w:r w:rsidRPr="0047103C">
        <w:rPr>
          <w:sz w:val="22"/>
          <w:szCs w:val="22"/>
        </w:rPr>
        <w:t xml:space="preserve"> be picked up at the office. </w:t>
      </w:r>
    </w:p>
    <w:p w:rsidR="00123DB5" w:rsidRDefault="00123DB5">
      <w:pPr>
        <w:rPr>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025753" w:rsidRDefault="00025753">
      <w:pPr>
        <w:rPr>
          <w:b/>
          <w:bCs/>
          <w:sz w:val="22"/>
          <w:szCs w:val="22"/>
        </w:rPr>
      </w:pPr>
    </w:p>
    <w:p w:rsidR="00123DB5" w:rsidRPr="0047103C" w:rsidRDefault="00123DB5">
      <w:pPr>
        <w:rPr>
          <w:sz w:val="22"/>
          <w:szCs w:val="22"/>
        </w:rPr>
      </w:pPr>
      <w:r w:rsidRPr="0047103C">
        <w:rPr>
          <w:b/>
          <w:bCs/>
          <w:sz w:val="22"/>
          <w:szCs w:val="22"/>
        </w:rPr>
        <w:t>My signature her</w:t>
      </w:r>
      <w:r w:rsidR="00414E77">
        <w:rPr>
          <w:b/>
          <w:bCs/>
          <w:sz w:val="22"/>
          <w:szCs w:val="22"/>
        </w:rPr>
        <w:t>e</w:t>
      </w:r>
      <w:r w:rsidRPr="0047103C">
        <w:rPr>
          <w:b/>
          <w:bCs/>
          <w:sz w:val="22"/>
          <w:szCs w:val="22"/>
        </w:rPr>
        <w:t>on acknowledges that I have read, understand and accept the complete terms of this Lease Agreement and have received a signed copy of same:</w:t>
      </w:r>
    </w:p>
    <w:p w:rsidR="00123DB5" w:rsidRPr="0047103C" w:rsidRDefault="00123DB5">
      <w:pPr>
        <w:rPr>
          <w:sz w:val="22"/>
          <w:szCs w:val="22"/>
        </w:rPr>
      </w:pPr>
    </w:p>
    <w:p w:rsidR="00123DB5" w:rsidRPr="0047103C" w:rsidRDefault="00123DB5">
      <w:pPr>
        <w:rPr>
          <w:sz w:val="22"/>
          <w:szCs w:val="22"/>
        </w:rPr>
      </w:pPr>
      <w:r w:rsidRPr="0047103C">
        <w:rPr>
          <w:sz w:val="22"/>
          <w:szCs w:val="22"/>
        </w:rPr>
        <w:t>____________________________________</w:t>
      </w:r>
      <w:r w:rsidR="00A3064B">
        <w:rPr>
          <w:sz w:val="22"/>
          <w:szCs w:val="22"/>
        </w:rPr>
        <w:t>______</w:t>
      </w:r>
      <w:r w:rsidRPr="0047103C">
        <w:rPr>
          <w:sz w:val="22"/>
          <w:szCs w:val="22"/>
        </w:rPr>
        <w:tab/>
      </w:r>
      <w:r w:rsidR="00CA1B9A">
        <w:rPr>
          <w:sz w:val="22"/>
          <w:szCs w:val="22"/>
        </w:rPr>
        <w:tab/>
      </w:r>
      <w:r w:rsidRPr="0047103C">
        <w:rPr>
          <w:sz w:val="22"/>
          <w:szCs w:val="22"/>
        </w:rPr>
        <w:t>___</w:t>
      </w:r>
      <w:r w:rsidR="00A3064B">
        <w:rPr>
          <w:sz w:val="22"/>
          <w:szCs w:val="22"/>
        </w:rPr>
        <w:t>__________</w:t>
      </w:r>
    </w:p>
    <w:p w:rsidR="00123DB5" w:rsidRPr="0047103C" w:rsidRDefault="00123DB5">
      <w:pPr>
        <w:rPr>
          <w:sz w:val="22"/>
          <w:szCs w:val="22"/>
        </w:rPr>
      </w:pPr>
      <w:r w:rsidRPr="00025753">
        <w:rPr>
          <w:sz w:val="22"/>
          <w:szCs w:val="22"/>
          <w:vertAlign w:val="superscript"/>
        </w:rPr>
        <w:t>Lessee</w:t>
      </w:r>
      <w:r w:rsidRPr="0047103C">
        <w:rPr>
          <w:sz w:val="22"/>
          <w:szCs w:val="22"/>
          <w:vertAlign w:val="superscript"/>
        </w:rPr>
        <w:tab/>
      </w:r>
      <w:r w:rsidR="00025753">
        <w:rPr>
          <w:sz w:val="22"/>
          <w:szCs w:val="22"/>
          <w:vertAlign w:val="superscript"/>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00A3064B">
        <w:rPr>
          <w:sz w:val="22"/>
          <w:szCs w:val="22"/>
        </w:rPr>
        <w:tab/>
      </w:r>
      <w:r w:rsidRPr="0047103C">
        <w:rPr>
          <w:sz w:val="22"/>
          <w:szCs w:val="22"/>
          <w:vertAlign w:val="superscript"/>
        </w:rPr>
        <w:t>Date</w:t>
      </w:r>
    </w:p>
    <w:p w:rsidR="00123DB5" w:rsidRPr="0047103C" w:rsidRDefault="00123DB5">
      <w:pPr>
        <w:rPr>
          <w:sz w:val="22"/>
          <w:szCs w:val="22"/>
        </w:rPr>
      </w:pPr>
    </w:p>
    <w:p w:rsidR="00123DB5" w:rsidRPr="0047103C" w:rsidRDefault="00123DB5">
      <w:pPr>
        <w:rPr>
          <w:sz w:val="22"/>
          <w:szCs w:val="22"/>
        </w:rPr>
      </w:pPr>
      <w:r w:rsidRPr="0047103C">
        <w:rPr>
          <w:sz w:val="22"/>
          <w:szCs w:val="22"/>
        </w:rPr>
        <w:t>____________________________________</w:t>
      </w:r>
      <w:r w:rsidR="00A3064B">
        <w:rPr>
          <w:sz w:val="22"/>
          <w:szCs w:val="22"/>
        </w:rPr>
        <w:t>______</w:t>
      </w:r>
      <w:r w:rsidRPr="0047103C">
        <w:rPr>
          <w:sz w:val="22"/>
          <w:szCs w:val="22"/>
        </w:rPr>
        <w:tab/>
      </w:r>
      <w:r w:rsidR="00CA1B9A">
        <w:rPr>
          <w:sz w:val="22"/>
          <w:szCs w:val="22"/>
        </w:rPr>
        <w:tab/>
      </w:r>
      <w:r w:rsidRPr="0047103C">
        <w:rPr>
          <w:sz w:val="22"/>
          <w:szCs w:val="22"/>
        </w:rPr>
        <w:t>___</w:t>
      </w:r>
      <w:r w:rsidR="00A3064B">
        <w:rPr>
          <w:sz w:val="22"/>
          <w:szCs w:val="22"/>
        </w:rPr>
        <w:t>_________</w:t>
      </w:r>
      <w:r w:rsidR="00A3064B">
        <w:rPr>
          <w:sz w:val="22"/>
          <w:szCs w:val="22"/>
        </w:rPr>
        <w:softHyphen/>
        <w:t>_</w:t>
      </w:r>
    </w:p>
    <w:p w:rsidR="00025753" w:rsidRDefault="00123DB5">
      <w:pPr>
        <w:rPr>
          <w:sz w:val="22"/>
          <w:szCs w:val="22"/>
          <w:vertAlign w:val="superscript"/>
        </w:rPr>
      </w:pPr>
      <w:r w:rsidRPr="0047103C">
        <w:rPr>
          <w:sz w:val="22"/>
          <w:szCs w:val="22"/>
          <w:vertAlign w:val="superscript"/>
        </w:rPr>
        <w:t>Lessee</w:t>
      </w:r>
      <w:r w:rsidRPr="0047103C">
        <w:rPr>
          <w:sz w:val="22"/>
          <w:szCs w:val="22"/>
          <w:vertAlign w:val="superscript"/>
        </w:rPr>
        <w:tab/>
      </w:r>
      <w:r w:rsidR="00025753">
        <w:rPr>
          <w:sz w:val="22"/>
          <w:szCs w:val="22"/>
          <w:vertAlign w:val="superscript"/>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00A3064B">
        <w:rPr>
          <w:sz w:val="22"/>
          <w:szCs w:val="22"/>
        </w:rPr>
        <w:tab/>
      </w:r>
      <w:r w:rsidRPr="0047103C">
        <w:rPr>
          <w:sz w:val="22"/>
          <w:szCs w:val="22"/>
          <w:vertAlign w:val="superscript"/>
        </w:rPr>
        <w:t>Date</w:t>
      </w:r>
    </w:p>
    <w:p w:rsidR="00A3064B" w:rsidRDefault="00A3064B">
      <w:pPr>
        <w:rPr>
          <w:sz w:val="22"/>
          <w:szCs w:val="22"/>
          <w:vertAlign w:val="superscript"/>
        </w:rPr>
      </w:pPr>
    </w:p>
    <w:p w:rsidR="00025753" w:rsidRDefault="00025753">
      <w:pPr>
        <w:rPr>
          <w:sz w:val="22"/>
          <w:szCs w:val="22"/>
          <w:vertAlign w:val="superscript"/>
        </w:rPr>
      </w:pPr>
    </w:p>
    <w:p w:rsidR="00025753" w:rsidRDefault="00025753">
      <w:pPr>
        <w:rPr>
          <w:sz w:val="22"/>
          <w:szCs w:val="22"/>
          <w:vertAlign w:val="superscript"/>
        </w:rPr>
      </w:pPr>
      <w:r>
        <w:rPr>
          <w:sz w:val="22"/>
          <w:szCs w:val="22"/>
          <w:vertAlign w:val="superscript"/>
        </w:rPr>
        <w:t>________________________________________________________</w:t>
      </w:r>
      <w:r w:rsidR="00BF6D5B">
        <w:rPr>
          <w:sz w:val="22"/>
          <w:szCs w:val="22"/>
          <w:vertAlign w:val="superscript"/>
        </w:rPr>
        <w:t>__________</w:t>
      </w:r>
    </w:p>
    <w:p w:rsidR="00025753" w:rsidRDefault="00BF6D5B">
      <w:pPr>
        <w:rPr>
          <w:sz w:val="22"/>
          <w:szCs w:val="22"/>
          <w:vertAlign w:val="superscript"/>
        </w:rPr>
      </w:pPr>
      <w:r>
        <w:rPr>
          <w:sz w:val="22"/>
          <w:szCs w:val="22"/>
          <w:vertAlign w:val="superscript"/>
        </w:rPr>
        <w:t>Lessor</w:t>
      </w:r>
      <w:r w:rsidR="00025753">
        <w:rPr>
          <w:sz w:val="22"/>
          <w:szCs w:val="22"/>
          <w:vertAlign w:val="superscript"/>
        </w:rPr>
        <w:t xml:space="preserve">       </w:t>
      </w:r>
      <w:r w:rsidR="00025753">
        <w:rPr>
          <w:sz w:val="22"/>
          <w:szCs w:val="22"/>
          <w:vertAlign w:val="superscript"/>
        </w:rPr>
        <w:tab/>
      </w:r>
      <w:r w:rsidR="00025753">
        <w:rPr>
          <w:sz w:val="22"/>
          <w:szCs w:val="22"/>
          <w:vertAlign w:val="superscript"/>
        </w:rPr>
        <w:tab/>
        <w:t>Signature</w:t>
      </w:r>
    </w:p>
    <w:p w:rsidR="00025753" w:rsidRDefault="00025753">
      <w:pPr>
        <w:rPr>
          <w:sz w:val="22"/>
          <w:szCs w:val="22"/>
          <w:vertAlign w:val="superscript"/>
        </w:rPr>
      </w:pPr>
    </w:p>
    <w:p w:rsidR="00025753" w:rsidRDefault="00025753">
      <w:pPr>
        <w:rPr>
          <w:sz w:val="22"/>
          <w:szCs w:val="22"/>
          <w:vertAlign w:val="superscript"/>
        </w:rPr>
      </w:pPr>
      <w:r>
        <w:rPr>
          <w:sz w:val="22"/>
          <w:szCs w:val="22"/>
          <w:vertAlign w:val="superscript"/>
        </w:rPr>
        <w:t>_______________________________________________________</w:t>
      </w:r>
      <w:r w:rsidR="00BF6D5B">
        <w:rPr>
          <w:sz w:val="22"/>
          <w:szCs w:val="22"/>
          <w:vertAlign w:val="superscript"/>
        </w:rPr>
        <w:t>___________</w:t>
      </w:r>
      <w:r w:rsidR="00A3064B">
        <w:rPr>
          <w:sz w:val="22"/>
          <w:szCs w:val="22"/>
          <w:vertAlign w:val="superscript"/>
        </w:rPr>
        <w:tab/>
      </w:r>
      <w:r w:rsidR="00A3064B">
        <w:rPr>
          <w:sz w:val="22"/>
          <w:szCs w:val="22"/>
          <w:vertAlign w:val="superscript"/>
        </w:rPr>
        <w:tab/>
      </w:r>
    </w:p>
    <w:p w:rsidR="00715958" w:rsidRDefault="00A3064B">
      <w:pPr>
        <w:rPr>
          <w:sz w:val="22"/>
          <w:szCs w:val="22"/>
          <w:vertAlign w:val="superscript"/>
        </w:rPr>
      </w:pPr>
      <w:r>
        <w:rPr>
          <w:sz w:val="22"/>
          <w:szCs w:val="22"/>
          <w:vertAlign w:val="superscript"/>
        </w:rPr>
        <w:t>Lessor</w:t>
      </w:r>
      <w:r w:rsidR="00025753">
        <w:rPr>
          <w:sz w:val="22"/>
          <w:szCs w:val="22"/>
          <w:vertAlign w:val="superscript"/>
        </w:rPr>
        <w:t xml:space="preserve">          </w:t>
      </w:r>
      <w:r w:rsidR="00025753">
        <w:rPr>
          <w:sz w:val="22"/>
          <w:szCs w:val="22"/>
          <w:vertAlign w:val="superscript"/>
        </w:rPr>
        <w:tab/>
        <w:t>Signature</w:t>
      </w:r>
      <w:r>
        <w:rPr>
          <w:sz w:val="22"/>
          <w:szCs w:val="22"/>
          <w:vertAlign w:val="superscript"/>
        </w:rPr>
        <w:tab/>
      </w:r>
      <w:r>
        <w:rPr>
          <w:sz w:val="22"/>
          <w:szCs w:val="22"/>
          <w:vertAlign w:val="superscript"/>
        </w:rPr>
        <w:tab/>
      </w:r>
    </w:p>
    <w:p w:rsidR="00025753" w:rsidRDefault="00A3064B">
      <w:pPr>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p>
    <w:p w:rsidR="00025753" w:rsidRPr="00025753" w:rsidRDefault="00025753">
      <w:pPr>
        <w:rPr>
          <w:sz w:val="22"/>
          <w:szCs w:val="22"/>
          <w:vertAlign w:val="superscript"/>
        </w:rPr>
      </w:pPr>
    </w:p>
    <w:p w:rsidR="00123DB5" w:rsidRPr="0047103C" w:rsidRDefault="00123DB5">
      <w:pPr>
        <w:rPr>
          <w:sz w:val="22"/>
          <w:szCs w:val="22"/>
        </w:rPr>
      </w:pPr>
      <w:r w:rsidRPr="0047103C">
        <w:rPr>
          <w:sz w:val="22"/>
          <w:szCs w:val="22"/>
        </w:rPr>
        <w:t>____________________________________</w:t>
      </w:r>
      <w:r w:rsidR="00BF6D5B">
        <w:rPr>
          <w:sz w:val="22"/>
          <w:szCs w:val="22"/>
        </w:rPr>
        <w:t>______</w:t>
      </w:r>
      <w:r w:rsidRPr="0047103C">
        <w:rPr>
          <w:sz w:val="22"/>
          <w:szCs w:val="22"/>
        </w:rPr>
        <w:tab/>
      </w:r>
      <w:r w:rsidR="00CA1B9A">
        <w:rPr>
          <w:sz w:val="22"/>
          <w:szCs w:val="22"/>
        </w:rPr>
        <w:tab/>
      </w:r>
      <w:r w:rsidRPr="0047103C">
        <w:rPr>
          <w:sz w:val="22"/>
          <w:szCs w:val="22"/>
        </w:rPr>
        <w:t>___</w:t>
      </w:r>
      <w:r w:rsidR="00BF6D5B">
        <w:rPr>
          <w:sz w:val="22"/>
          <w:szCs w:val="22"/>
        </w:rPr>
        <w:t>__________</w:t>
      </w:r>
    </w:p>
    <w:p w:rsidR="00A3064B" w:rsidRDefault="00BF6D5B">
      <w:pPr>
        <w:rPr>
          <w:sz w:val="22"/>
          <w:szCs w:val="22"/>
          <w:vertAlign w:val="superscript"/>
        </w:rPr>
      </w:pPr>
      <w:r>
        <w:rPr>
          <w:sz w:val="22"/>
          <w:szCs w:val="22"/>
          <w:vertAlign w:val="superscript"/>
        </w:rPr>
        <w:t>Property Manager</w:t>
      </w:r>
      <w:r w:rsidR="00CA1B9A">
        <w:rPr>
          <w:sz w:val="22"/>
          <w:szCs w:val="22"/>
          <w:vertAlign w:val="superscript"/>
        </w:rPr>
        <w:tab/>
      </w:r>
      <w:r>
        <w:rPr>
          <w:sz w:val="22"/>
          <w:szCs w:val="22"/>
          <w:vertAlign w:val="superscript"/>
        </w:rPr>
        <w:tab/>
      </w:r>
      <w:r w:rsidR="00CA1B9A">
        <w:rPr>
          <w:sz w:val="22"/>
          <w:szCs w:val="22"/>
          <w:vertAlign w:val="superscript"/>
        </w:rPr>
        <w:tab/>
      </w:r>
      <w:r w:rsidR="00123DB5" w:rsidRPr="0047103C">
        <w:rPr>
          <w:sz w:val="22"/>
          <w:szCs w:val="22"/>
          <w:vertAlign w:val="superscript"/>
        </w:rPr>
        <w:tab/>
      </w:r>
      <w:r w:rsidR="00123DB5" w:rsidRPr="0047103C">
        <w:rPr>
          <w:sz w:val="22"/>
          <w:szCs w:val="22"/>
          <w:vertAlign w:val="superscript"/>
        </w:rPr>
        <w:tab/>
      </w:r>
      <w:r w:rsidR="0047103C" w:rsidRPr="0047103C">
        <w:rPr>
          <w:sz w:val="22"/>
          <w:szCs w:val="22"/>
          <w:vertAlign w:val="superscript"/>
        </w:rPr>
        <w:tab/>
      </w:r>
      <w:r>
        <w:rPr>
          <w:sz w:val="22"/>
          <w:szCs w:val="22"/>
          <w:vertAlign w:val="superscript"/>
        </w:rPr>
        <w:tab/>
      </w:r>
      <w:r w:rsidR="00123DB5" w:rsidRPr="0047103C">
        <w:rPr>
          <w:sz w:val="22"/>
          <w:szCs w:val="22"/>
          <w:vertAlign w:val="superscript"/>
        </w:rPr>
        <w:t>Date</w:t>
      </w:r>
      <w:r w:rsidR="00025753">
        <w:rPr>
          <w:sz w:val="22"/>
          <w:szCs w:val="22"/>
          <w:vertAlign w:val="superscript"/>
        </w:rPr>
        <w:tab/>
      </w:r>
      <w:r w:rsidR="00025753">
        <w:rPr>
          <w:sz w:val="22"/>
          <w:szCs w:val="22"/>
          <w:vertAlign w:val="superscript"/>
        </w:rPr>
        <w:tab/>
      </w:r>
      <w:r w:rsidR="00025753">
        <w:rPr>
          <w:sz w:val="22"/>
          <w:szCs w:val="22"/>
          <w:vertAlign w:val="superscript"/>
        </w:rPr>
        <w:tab/>
      </w:r>
      <w:r w:rsidR="00025753">
        <w:rPr>
          <w:sz w:val="22"/>
          <w:szCs w:val="22"/>
          <w:vertAlign w:val="superscript"/>
        </w:rPr>
        <w:tab/>
      </w:r>
    </w:p>
    <w:p w:rsidR="00025753" w:rsidRDefault="00025753">
      <w:pPr>
        <w:rPr>
          <w:sz w:val="22"/>
          <w:szCs w:val="22"/>
          <w:vertAlign w:val="superscript"/>
        </w:rPr>
      </w:pPr>
    </w:p>
    <w:p w:rsidR="0037450D" w:rsidRDefault="0037450D">
      <w:pPr>
        <w:rPr>
          <w:sz w:val="22"/>
          <w:szCs w:val="22"/>
          <w:vertAlign w:val="superscript"/>
        </w:rPr>
        <w:sectPr w:rsidR="0037450D" w:rsidSect="0022614B">
          <w:footerReference w:type="default" r:id="rId8"/>
          <w:pgSz w:w="12240" w:h="15840" w:code="1"/>
          <w:pgMar w:top="720" w:right="720" w:bottom="864" w:left="720" w:header="144" w:footer="432" w:gutter="0"/>
          <w:cols w:space="720"/>
          <w:docGrid w:linePitch="360"/>
        </w:sectPr>
      </w:pPr>
    </w:p>
    <w:p w:rsidR="000D02B0" w:rsidRDefault="000D02B0">
      <w:pPr>
        <w:rPr>
          <w:sz w:val="22"/>
          <w:szCs w:val="22"/>
          <w:vertAlign w:val="superscript"/>
        </w:rPr>
      </w:pPr>
    </w:p>
    <w:p w:rsidR="006145AD" w:rsidRDefault="00CF1D04">
      <w:pPr>
        <w:rPr>
          <w:b/>
          <w:sz w:val="22"/>
          <w:szCs w:val="22"/>
        </w:rPr>
      </w:pPr>
      <w:r w:rsidRPr="00A3064B">
        <w:rPr>
          <w:b/>
          <w:sz w:val="22"/>
          <w:szCs w:val="22"/>
        </w:rPr>
        <w:t xml:space="preserve">Notices and rent shall be </w:t>
      </w:r>
      <w:r w:rsidR="008A06D6" w:rsidRPr="00A3064B">
        <w:rPr>
          <w:b/>
          <w:sz w:val="22"/>
          <w:szCs w:val="22"/>
        </w:rPr>
        <w:t xml:space="preserve">sent to and/or </w:t>
      </w:r>
      <w:r w:rsidRPr="00A3064B">
        <w:rPr>
          <w:b/>
          <w:sz w:val="22"/>
          <w:szCs w:val="22"/>
        </w:rPr>
        <w:t>paid at the address</w:t>
      </w:r>
      <w:r w:rsidR="006145AD" w:rsidRPr="00A3064B">
        <w:rPr>
          <w:b/>
          <w:sz w:val="22"/>
          <w:szCs w:val="22"/>
        </w:rPr>
        <w:t xml:space="preserve"> indicated below</w:t>
      </w:r>
      <w:r w:rsidRPr="00A3064B">
        <w:rPr>
          <w:b/>
          <w:sz w:val="22"/>
          <w:szCs w:val="22"/>
        </w:rPr>
        <w:t>:</w:t>
      </w:r>
    </w:p>
    <w:p w:rsidR="0037450D" w:rsidRDefault="0037450D">
      <w:pPr>
        <w:rPr>
          <w:b/>
          <w:sz w:val="22"/>
          <w:szCs w:val="22"/>
        </w:rPr>
      </w:pPr>
    </w:p>
    <w:p w:rsidR="0037450D" w:rsidRPr="00A3064B" w:rsidRDefault="0037450D">
      <w:pPr>
        <w:rPr>
          <w:b/>
          <w:sz w:val="22"/>
          <w:szCs w:val="22"/>
        </w:rPr>
        <w:sectPr w:rsidR="0037450D" w:rsidRPr="00A3064B" w:rsidSect="0037450D">
          <w:type w:val="continuous"/>
          <w:pgSz w:w="12240" w:h="15840" w:code="1"/>
          <w:pgMar w:top="720" w:right="720" w:bottom="864" w:left="720" w:header="144" w:footer="432" w:gutter="0"/>
          <w:cols w:space="720"/>
          <w:docGrid w:linePitch="360"/>
        </w:sectPr>
      </w:pPr>
    </w:p>
    <w:p w:rsidR="006145AD" w:rsidRDefault="006145AD" w:rsidP="00915496">
      <w:pPr>
        <w:rPr>
          <w:sz w:val="22"/>
          <w:szCs w:val="22"/>
        </w:rPr>
      </w:pPr>
    </w:p>
    <w:p w:rsidR="005531BB" w:rsidRDefault="005531BB" w:rsidP="006145AD">
      <w:pPr>
        <w:tabs>
          <w:tab w:val="left" w:pos="720"/>
          <w:tab w:val="left" w:pos="5040"/>
        </w:tabs>
        <w:jc w:val="both"/>
        <w:rPr>
          <w:sz w:val="22"/>
          <w:szCs w:val="22"/>
        </w:rPr>
      </w:pPr>
      <w:r>
        <w:rPr>
          <w:sz w:val="22"/>
          <w:szCs w:val="22"/>
        </w:rPr>
        <w:t>Alfonso Property Management</w:t>
      </w:r>
    </w:p>
    <w:p w:rsidR="006145AD" w:rsidRDefault="00A3064B" w:rsidP="006145AD">
      <w:pPr>
        <w:tabs>
          <w:tab w:val="left" w:pos="720"/>
          <w:tab w:val="left" w:pos="5040"/>
        </w:tabs>
        <w:jc w:val="both"/>
        <w:rPr>
          <w:sz w:val="22"/>
          <w:szCs w:val="22"/>
        </w:rPr>
      </w:pPr>
      <w:r>
        <w:rPr>
          <w:sz w:val="22"/>
          <w:szCs w:val="22"/>
        </w:rPr>
        <w:t>934 Jackson Ave.</w:t>
      </w:r>
    </w:p>
    <w:p w:rsidR="006145AD" w:rsidRDefault="00A3064B" w:rsidP="006145AD">
      <w:pPr>
        <w:tabs>
          <w:tab w:val="left" w:pos="720"/>
          <w:tab w:val="left" w:pos="5040"/>
        </w:tabs>
        <w:jc w:val="both"/>
        <w:rPr>
          <w:sz w:val="22"/>
          <w:szCs w:val="22"/>
        </w:rPr>
      </w:pPr>
      <w:r>
        <w:rPr>
          <w:sz w:val="22"/>
          <w:szCs w:val="22"/>
        </w:rPr>
        <w:t>Pascagoula, MS 39567</w:t>
      </w:r>
    </w:p>
    <w:p w:rsidR="00915496" w:rsidRDefault="00915496" w:rsidP="006145AD">
      <w:pPr>
        <w:tabs>
          <w:tab w:val="left" w:pos="720"/>
          <w:tab w:val="left" w:pos="5040"/>
        </w:tabs>
        <w:jc w:val="both"/>
        <w:rPr>
          <w:sz w:val="22"/>
          <w:szCs w:val="22"/>
        </w:rPr>
      </w:pPr>
      <w:r>
        <w:rPr>
          <w:sz w:val="22"/>
          <w:szCs w:val="22"/>
        </w:rPr>
        <w:t>228-</w:t>
      </w:r>
      <w:r w:rsidR="00A3064B">
        <w:rPr>
          <w:sz w:val="22"/>
          <w:szCs w:val="22"/>
        </w:rPr>
        <w:t>696-0002 or 228-769-778</w:t>
      </w:r>
      <w:r w:rsidR="0037450D">
        <w:rPr>
          <w:sz w:val="22"/>
          <w:szCs w:val="22"/>
        </w:rPr>
        <w:t>8</w:t>
      </w:r>
    </w:p>
    <w:p w:rsidR="0037450D" w:rsidRDefault="0037450D" w:rsidP="006145AD">
      <w:pPr>
        <w:tabs>
          <w:tab w:val="left" w:pos="720"/>
          <w:tab w:val="left" w:pos="5040"/>
        </w:tabs>
        <w:jc w:val="both"/>
        <w:rPr>
          <w:sz w:val="22"/>
          <w:szCs w:val="22"/>
        </w:rPr>
      </w:pPr>
    </w:p>
    <w:p w:rsidR="0037450D" w:rsidRPr="001D73F2" w:rsidRDefault="0037450D" w:rsidP="006145AD">
      <w:pPr>
        <w:tabs>
          <w:tab w:val="left" w:pos="720"/>
          <w:tab w:val="left" w:pos="5040"/>
        </w:tabs>
        <w:jc w:val="both"/>
        <w:rPr>
          <w:b/>
          <w:sz w:val="22"/>
          <w:szCs w:val="22"/>
          <w:u w:val="single"/>
        </w:rPr>
      </w:pPr>
      <w:r w:rsidRPr="001D73F2">
        <w:rPr>
          <w:b/>
          <w:sz w:val="22"/>
          <w:szCs w:val="22"/>
          <w:u w:val="single"/>
        </w:rPr>
        <w:t>Special Provisions</w:t>
      </w:r>
    </w:p>
    <w:p w:rsidR="0037450D" w:rsidRDefault="0037450D" w:rsidP="006145AD">
      <w:pPr>
        <w:tabs>
          <w:tab w:val="left" w:pos="720"/>
          <w:tab w:val="left" w:pos="5040"/>
        </w:tabs>
        <w:jc w:val="both"/>
        <w:rPr>
          <w:b/>
          <w:sz w:val="22"/>
          <w:szCs w:val="22"/>
        </w:rPr>
      </w:pPr>
    </w:p>
    <w:p w:rsidR="0037450D" w:rsidRDefault="0037450D" w:rsidP="006145AD">
      <w:pPr>
        <w:tabs>
          <w:tab w:val="left" w:pos="720"/>
          <w:tab w:val="left" w:pos="5040"/>
        </w:tabs>
        <w:jc w:val="both"/>
        <w:rPr>
          <w:b/>
          <w:sz w:val="22"/>
          <w:szCs w:val="22"/>
        </w:rPr>
      </w:pPr>
      <w:r>
        <w:rPr>
          <w:b/>
          <w:sz w:val="22"/>
          <w:szCs w:val="22"/>
        </w:rPr>
        <w:t>____________________________________________________________________________________</w:t>
      </w:r>
    </w:p>
    <w:p w:rsidR="0037450D" w:rsidRDefault="0037450D" w:rsidP="006145AD">
      <w:pPr>
        <w:tabs>
          <w:tab w:val="left" w:pos="720"/>
          <w:tab w:val="left" w:pos="5040"/>
        </w:tabs>
        <w:jc w:val="both"/>
        <w:rPr>
          <w:b/>
          <w:sz w:val="22"/>
          <w:szCs w:val="22"/>
        </w:rPr>
      </w:pPr>
    </w:p>
    <w:p w:rsidR="0037450D" w:rsidRDefault="0037450D" w:rsidP="006145AD">
      <w:pPr>
        <w:tabs>
          <w:tab w:val="left" w:pos="720"/>
          <w:tab w:val="left" w:pos="5040"/>
        </w:tabs>
        <w:jc w:val="both"/>
        <w:rPr>
          <w:b/>
          <w:sz w:val="22"/>
          <w:szCs w:val="22"/>
        </w:rPr>
      </w:pPr>
      <w:r>
        <w:rPr>
          <w:b/>
          <w:sz w:val="22"/>
          <w:szCs w:val="22"/>
        </w:rPr>
        <w:t>____________________________________________________________________________________</w:t>
      </w:r>
    </w:p>
    <w:p w:rsidR="0037450D" w:rsidRDefault="0037450D" w:rsidP="006145AD">
      <w:pPr>
        <w:tabs>
          <w:tab w:val="left" w:pos="720"/>
          <w:tab w:val="left" w:pos="5040"/>
        </w:tabs>
        <w:jc w:val="both"/>
        <w:rPr>
          <w:b/>
          <w:sz w:val="22"/>
          <w:szCs w:val="22"/>
        </w:rPr>
      </w:pPr>
    </w:p>
    <w:p w:rsidR="0037450D" w:rsidRDefault="001D73F2" w:rsidP="006145AD">
      <w:pPr>
        <w:tabs>
          <w:tab w:val="left" w:pos="720"/>
          <w:tab w:val="left" w:pos="5040"/>
        </w:tabs>
        <w:jc w:val="both"/>
        <w:rPr>
          <w:b/>
          <w:sz w:val="22"/>
          <w:szCs w:val="22"/>
        </w:rPr>
      </w:pPr>
      <w:r>
        <w:rPr>
          <w:b/>
          <w:sz w:val="22"/>
          <w:szCs w:val="22"/>
        </w:rPr>
        <w:t>____________________________________________________________________________________</w:t>
      </w:r>
    </w:p>
    <w:p w:rsidR="0037450D" w:rsidRDefault="0037450D" w:rsidP="006145AD">
      <w:pPr>
        <w:tabs>
          <w:tab w:val="left" w:pos="720"/>
          <w:tab w:val="left" w:pos="5040"/>
        </w:tabs>
        <w:jc w:val="both"/>
        <w:rPr>
          <w:b/>
          <w:sz w:val="22"/>
          <w:szCs w:val="22"/>
        </w:rPr>
      </w:pPr>
    </w:p>
    <w:p w:rsidR="0037450D" w:rsidRDefault="001D73F2" w:rsidP="006145AD">
      <w:pPr>
        <w:tabs>
          <w:tab w:val="left" w:pos="720"/>
          <w:tab w:val="left" w:pos="5040"/>
        </w:tabs>
        <w:jc w:val="both"/>
        <w:rPr>
          <w:b/>
          <w:sz w:val="22"/>
          <w:szCs w:val="22"/>
        </w:rPr>
      </w:pPr>
      <w:r>
        <w:rPr>
          <w:b/>
          <w:sz w:val="22"/>
          <w:szCs w:val="22"/>
        </w:rPr>
        <w:t>____________________________________________________________________________________</w:t>
      </w:r>
    </w:p>
    <w:p w:rsidR="0037450D" w:rsidRDefault="0037450D" w:rsidP="006145AD">
      <w:pPr>
        <w:tabs>
          <w:tab w:val="left" w:pos="720"/>
          <w:tab w:val="left" w:pos="5040"/>
        </w:tabs>
        <w:jc w:val="both"/>
        <w:rPr>
          <w:b/>
          <w:sz w:val="22"/>
          <w:szCs w:val="22"/>
        </w:rPr>
      </w:pPr>
    </w:p>
    <w:p w:rsidR="0037450D" w:rsidRDefault="001D73F2" w:rsidP="006145AD">
      <w:pPr>
        <w:tabs>
          <w:tab w:val="left" w:pos="720"/>
          <w:tab w:val="left" w:pos="5040"/>
        </w:tabs>
        <w:jc w:val="both"/>
        <w:rPr>
          <w:b/>
          <w:sz w:val="22"/>
          <w:szCs w:val="22"/>
        </w:rPr>
      </w:pPr>
      <w:r>
        <w:rPr>
          <w:b/>
          <w:sz w:val="22"/>
          <w:szCs w:val="22"/>
        </w:rPr>
        <w:t>____________________________________________________________________________________</w:t>
      </w:r>
    </w:p>
    <w:p w:rsidR="0037450D" w:rsidRPr="0037450D" w:rsidRDefault="0037450D" w:rsidP="006145AD">
      <w:pPr>
        <w:tabs>
          <w:tab w:val="left" w:pos="720"/>
          <w:tab w:val="left" w:pos="5040"/>
        </w:tabs>
        <w:jc w:val="both"/>
        <w:rPr>
          <w:b/>
          <w:sz w:val="22"/>
          <w:szCs w:val="22"/>
        </w:rPr>
      </w:pPr>
    </w:p>
    <w:p w:rsidR="0037450D" w:rsidRDefault="001D73F2" w:rsidP="006145AD">
      <w:pPr>
        <w:tabs>
          <w:tab w:val="left" w:pos="720"/>
          <w:tab w:val="left" w:pos="5040"/>
        </w:tabs>
        <w:jc w:val="both"/>
        <w:rPr>
          <w:sz w:val="22"/>
          <w:szCs w:val="22"/>
        </w:rPr>
      </w:pPr>
      <w:r>
        <w:rPr>
          <w:sz w:val="22"/>
          <w:szCs w:val="22"/>
        </w:rPr>
        <w:t>____________________________________________________________________________________</w:t>
      </w:r>
    </w:p>
    <w:p w:rsidR="0037450D" w:rsidRDefault="0037450D" w:rsidP="006145AD">
      <w:pPr>
        <w:tabs>
          <w:tab w:val="left" w:pos="720"/>
          <w:tab w:val="left" w:pos="5040"/>
        </w:tabs>
        <w:jc w:val="both"/>
        <w:rPr>
          <w:sz w:val="22"/>
          <w:szCs w:val="22"/>
        </w:rPr>
      </w:pPr>
    </w:p>
    <w:p w:rsidR="0037450D" w:rsidRDefault="0037450D" w:rsidP="006145AD">
      <w:pPr>
        <w:tabs>
          <w:tab w:val="left" w:pos="720"/>
          <w:tab w:val="left" w:pos="5040"/>
        </w:tabs>
        <w:jc w:val="both"/>
        <w:rPr>
          <w:sz w:val="22"/>
          <w:szCs w:val="22"/>
        </w:rPr>
        <w:sectPr w:rsidR="0037450D" w:rsidSect="0037450D">
          <w:type w:val="continuous"/>
          <w:pgSz w:w="12240" w:h="15840" w:code="1"/>
          <w:pgMar w:top="720" w:right="720" w:bottom="864" w:left="720" w:header="144" w:footer="432" w:gutter="0"/>
          <w:cols w:space="720"/>
          <w:docGrid w:linePitch="360"/>
        </w:sectPr>
      </w:pPr>
    </w:p>
    <w:p w:rsidR="0037450D" w:rsidRDefault="001D73F2" w:rsidP="006145AD">
      <w:pPr>
        <w:tabs>
          <w:tab w:val="left" w:pos="720"/>
          <w:tab w:val="left" w:pos="5040"/>
        </w:tabs>
        <w:jc w:val="both"/>
        <w:rPr>
          <w:sz w:val="22"/>
          <w:szCs w:val="22"/>
        </w:rPr>
      </w:pPr>
      <w:r>
        <w:rPr>
          <w:sz w:val="22"/>
          <w:szCs w:val="22"/>
        </w:rPr>
        <w:lastRenderedPageBreak/>
        <w:t>____________________________________________________________________________________</w:t>
      </w:r>
    </w:p>
    <w:p w:rsidR="0037450D" w:rsidRDefault="0037450D" w:rsidP="006145AD">
      <w:pPr>
        <w:tabs>
          <w:tab w:val="left" w:pos="720"/>
          <w:tab w:val="left" w:pos="5040"/>
        </w:tabs>
        <w:jc w:val="both"/>
        <w:rPr>
          <w:b/>
          <w:sz w:val="22"/>
          <w:szCs w:val="22"/>
          <w:u w:val="single"/>
        </w:rPr>
      </w:pPr>
    </w:p>
    <w:p w:rsidR="0037450D" w:rsidRDefault="001D73F2" w:rsidP="006145AD">
      <w:pPr>
        <w:tabs>
          <w:tab w:val="left" w:pos="720"/>
          <w:tab w:val="left" w:pos="5040"/>
        </w:tabs>
        <w:jc w:val="both"/>
        <w:rPr>
          <w:b/>
          <w:sz w:val="22"/>
          <w:szCs w:val="22"/>
          <w:u w:val="single"/>
        </w:rPr>
      </w:pPr>
      <w:r>
        <w:rPr>
          <w:b/>
          <w:sz w:val="22"/>
          <w:szCs w:val="22"/>
          <w:u w:val="single"/>
        </w:rPr>
        <w:t>____________________________________________________________________________________</w:t>
      </w:r>
    </w:p>
    <w:p w:rsidR="0037450D" w:rsidRDefault="0037450D" w:rsidP="006145AD">
      <w:pPr>
        <w:tabs>
          <w:tab w:val="left" w:pos="720"/>
          <w:tab w:val="left" w:pos="5040"/>
        </w:tabs>
        <w:jc w:val="both"/>
        <w:rPr>
          <w:b/>
          <w:sz w:val="22"/>
          <w:szCs w:val="22"/>
          <w:u w:val="single"/>
        </w:rPr>
      </w:pPr>
    </w:p>
    <w:p w:rsidR="0037450D" w:rsidRDefault="0037450D" w:rsidP="006145AD">
      <w:pPr>
        <w:tabs>
          <w:tab w:val="left" w:pos="720"/>
          <w:tab w:val="left" w:pos="5040"/>
        </w:tabs>
        <w:jc w:val="both"/>
        <w:rPr>
          <w:b/>
          <w:sz w:val="22"/>
          <w:szCs w:val="22"/>
          <w:u w:val="single"/>
        </w:rPr>
      </w:pPr>
    </w:p>
    <w:p w:rsidR="0037450D" w:rsidRDefault="0037450D" w:rsidP="006145AD">
      <w:pPr>
        <w:pBdr>
          <w:bottom w:val="single" w:sz="12" w:space="1" w:color="auto"/>
        </w:pBdr>
        <w:tabs>
          <w:tab w:val="left" w:pos="720"/>
          <w:tab w:val="left" w:pos="5040"/>
        </w:tabs>
        <w:jc w:val="both"/>
        <w:rPr>
          <w:b/>
          <w:sz w:val="22"/>
          <w:szCs w:val="22"/>
          <w:u w:val="single"/>
        </w:rPr>
        <w:sectPr w:rsidR="0037450D" w:rsidSect="001D73F2">
          <w:type w:val="continuous"/>
          <w:pgSz w:w="12240" w:h="15840" w:code="1"/>
          <w:pgMar w:top="720" w:right="720" w:bottom="864" w:left="720" w:header="144" w:footer="432" w:gutter="0"/>
          <w:cols w:space="720"/>
          <w:docGrid w:linePitch="360"/>
        </w:sectPr>
      </w:pPr>
    </w:p>
    <w:p w:rsidR="0037450D" w:rsidRPr="0037450D" w:rsidRDefault="0037450D" w:rsidP="006145AD">
      <w:pPr>
        <w:tabs>
          <w:tab w:val="left" w:pos="720"/>
          <w:tab w:val="left" w:pos="5040"/>
        </w:tabs>
        <w:jc w:val="both"/>
        <w:rPr>
          <w:b/>
          <w:sz w:val="22"/>
          <w:szCs w:val="22"/>
          <w:u w:val="single"/>
        </w:rPr>
      </w:pPr>
    </w:p>
    <w:sectPr w:rsidR="0037450D" w:rsidRPr="0037450D" w:rsidSect="001D73F2">
      <w:type w:val="continuous"/>
      <w:pgSz w:w="12240" w:h="15840" w:code="1"/>
      <w:pgMar w:top="720" w:right="720" w:bottom="864" w:left="72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60C" w:rsidRDefault="0008060C">
      <w:r>
        <w:separator/>
      </w:r>
    </w:p>
  </w:endnote>
  <w:endnote w:type="continuationSeparator" w:id="1">
    <w:p w:rsidR="0008060C" w:rsidRDefault="00080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D0" w:rsidRDefault="008143D0">
    <w:pPr>
      <w:pStyle w:val="Footer"/>
      <w:rPr>
        <w:sz w:val="20"/>
      </w:rPr>
    </w:pPr>
    <w:r>
      <w:rPr>
        <w:sz w:val="20"/>
      </w:rPr>
      <w:t xml:space="preserve">___________          __________                                      </w:t>
    </w:r>
    <w:r w:rsidR="00204364">
      <w:rPr>
        <w:sz w:val="20"/>
      </w:rPr>
      <w:t>Revised 10/25/2012</w:t>
    </w:r>
    <w:r>
      <w:rPr>
        <w:sz w:val="20"/>
      </w:rPr>
      <w:t xml:space="preserve">                          __________         __________</w:t>
    </w:r>
  </w:p>
  <w:p w:rsidR="008143D0" w:rsidRDefault="008143D0">
    <w:pPr>
      <w:pStyle w:val="Footer"/>
      <w:rPr>
        <w:rStyle w:val="PageNumber"/>
        <w:sz w:val="20"/>
      </w:rPr>
    </w:pPr>
    <w:r>
      <w:rPr>
        <w:sz w:val="20"/>
      </w:rPr>
      <w:t xml:space="preserve">Lessee Initial </w:t>
    </w:r>
    <w:r>
      <w:rPr>
        <w:sz w:val="20"/>
      </w:rPr>
      <w:tab/>
      <w:t xml:space="preserve">         Date                                                                                                              Lessor Initial         Date</w:t>
    </w:r>
    <w:r>
      <w:rPr>
        <w:sz w:val="20"/>
      </w:rPr>
      <w:tab/>
    </w:r>
  </w:p>
  <w:p w:rsidR="008143D0" w:rsidRDefault="008143D0">
    <w:pPr>
      <w:pStyle w:val="Footer"/>
      <w:jc w:val="center"/>
      <w:rPr>
        <w:sz w:val="20"/>
      </w:rPr>
    </w:pPr>
    <w:r>
      <w:rPr>
        <w:rStyle w:val="PageNumber"/>
        <w:sz w:val="20"/>
      </w:rPr>
      <w:t xml:space="preserve">Page </w:t>
    </w:r>
    <w:r w:rsidR="00022FDD">
      <w:rPr>
        <w:rStyle w:val="PageNumber"/>
        <w:sz w:val="20"/>
      </w:rPr>
      <w:fldChar w:fldCharType="begin"/>
    </w:r>
    <w:r>
      <w:rPr>
        <w:rStyle w:val="PageNumber"/>
        <w:sz w:val="20"/>
      </w:rPr>
      <w:instrText xml:space="preserve"> PAGE </w:instrText>
    </w:r>
    <w:r w:rsidR="00022FDD">
      <w:rPr>
        <w:rStyle w:val="PageNumber"/>
        <w:sz w:val="20"/>
      </w:rPr>
      <w:fldChar w:fldCharType="separate"/>
    </w:r>
    <w:r w:rsidR="00DD546E">
      <w:rPr>
        <w:rStyle w:val="PageNumber"/>
        <w:noProof/>
        <w:sz w:val="20"/>
      </w:rPr>
      <w:t>1</w:t>
    </w:r>
    <w:r w:rsidR="00022FDD">
      <w:rPr>
        <w:rStyle w:val="PageNumber"/>
        <w:sz w:val="20"/>
      </w:rPr>
      <w:fldChar w:fldCharType="end"/>
    </w:r>
    <w:r>
      <w:rPr>
        <w:rStyle w:val="PageNumber"/>
        <w:sz w:val="20"/>
      </w:rPr>
      <w:t xml:space="preserve"> of </w:t>
    </w:r>
    <w:r w:rsidR="00022FDD">
      <w:rPr>
        <w:rStyle w:val="PageNumber"/>
        <w:sz w:val="20"/>
      </w:rPr>
      <w:fldChar w:fldCharType="begin"/>
    </w:r>
    <w:r>
      <w:rPr>
        <w:rStyle w:val="PageNumber"/>
        <w:sz w:val="20"/>
      </w:rPr>
      <w:instrText xml:space="preserve"> NUMPAGES </w:instrText>
    </w:r>
    <w:r w:rsidR="00022FDD">
      <w:rPr>
        <w:rStyle w:val="PageNumber"/>
        <w:sz w:val="20"/>
      </w:rPr>
      <w:fldChar w:fldCharType="separate"/>
    </w:r>
    <w:r w:rsidR="00DD546E">
      <w:rPr>
        <w:rStyle w:val="PageNumber"/>
        <w:noProof/>
        <w:sz w:val="20"/>
      </w:rPr>
      <w:t>7</w:t>
    </w:r>
    <w:r w:rsidR="00022FDD">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60C" w:rsidRDefault="0008060C">
      <w:r>
        <w:separator/>
      </w:r>
    </w:p>
  </w:footnote>
  <w:footnote w:type="continuationSeparator" w:id="1">
    <w:p w:rsidR="0008060C" w:rsidRDefault="00080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11"/>
    <w:multiLevelType w:val="hybridMultilevel"/>
    <w:tmpl w:val="F548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D60CC"/>
    <w:multiLevelType w:val="hybridMultilevel"/>
    <w:tmpl w:val="DA6AB612"/>
    <w:lvl w:ilvl="0" w:tplc="84461868">
      <w:start w:val="1"/>
      <w:numFmt w:val="low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EB4EF1"/>
    <w:multiLevelType w:val="hybridMultilevel"/>
    <w:tmpl w:val="AC2EF4E2"/>
    <w:lvl w:ilvl="0" w:tplc="82AEC240">
      <w:start w:val="17"/>
      <w:numFmt w:val="decimal"/>
      <w:lvlText w:val="%1."/>
      <w:lvlJc w:val="left"/>
      <w:pPr>
        <w:tabs>
          <w:tab w:val="num" w:pos="1980"/>
        </w:tabs>
        <w:ind w:left="1980" w:hanging="16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B683E"/>
    <w:multiLevelType w:val="hybridMultilevel"/>
    <w:tmpl w:val="27F2F45C"/>
    <w:lvl w:ilvl="0" w:tplc="781E9B9C">
      <w:start w:val="2"/>
      <w:numFmt w:val="decimal"/>
      <w:lvlText w:val="%1."/>
      <w:lvlJc w:val="left"/>
      <w:pPr>
        <w:tabs>
          <w:tab w:val="num" w:pos="1200"/>
        </w:tabs>
        <w:ind w:left="1200" w:hanging="8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62644"/>
    <w:multiLevelType w:val="multilevel"/>
    <w:tmpl w:val="F36AC038"/>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6AF45D6"/>
    <w:multiLevelType w:val="hybridMultilevel"/>
    <w:tmpl w:val="70DE7F72"/>
    <w:lvl w:ilvl="0" w:tplc="18386B6C">
      <w:start w:val="13"/>
      <w:numFmt w:val="decimal"/>
      <w:lvlText w:val="%1."/>
      <w:lvlJc w:val="left"/>
      <w:pPr>
        <w:tabs>
          <w:tab w:val="num" w:pos="1740"/>
        </w:tabs>
        <w:ind w:left="1740" w:hanging="1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3413B7"/>
    <w:multiLevelType w:val="hybridMultilevel"/>
    <w:tmpl w:val="21EC9F1A"/>
    <w:lvl w:ilvl="0" w:tplc="5C269070">
      <w:start w:val="3"/>
      <w:numFmt w:val="decimal"/>
      <w:lvlText w:val="%1."/>
      <w:lvlJc w:val="left"/>
      <w:pPr>
        <w:tabs>
          <w:tab w:val="num" w:pos="1200"/>
        </w:tabs>
        <w:ind w:left="1200" w:hanging="8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C73619"/>
    <w:multiLevelType w:val="hybridMultilevel"/>
    <w:tmpl w:val="3ED879D6"/>
    <w:lvl w:ilvl="0" w:tplc="9FC2572C">
      <w:start w:val="1"/>
      <w:numFmt w:val="decimal"/>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7A3F39"/>
    <w:multiLevelType w:val="hybridMultilevel"/>
    <w:tmpl w:val="83AA87F4"/>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64AE2AE9"/>
    <w:multiLevelType w:val="hybridMultilevel"/>
    <w:tmpl w:val="E480B490"/>
    <w:lvl w:ilvl="0" w:tplc="D81E910A">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CB7021"/>
    <w:multiLevelType w:val="multilevel"/>
    <w:tmpl w:val="9D7059D8"/>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lowerLetter"/>
      <w:pStyle w:val="Heading2"/>
      <w:lvlText w:val="%2."/>
      <w:lvlJc w:val="left"/>
      <w:pPr>
        <w:tabs>
          <w:tab w:val="num" w:pos="1080"/>
        </w:tabs>
        <w:ind w:left="720" w:firstLine="0"/>
      </w:pPr>
      <w:rPr>
        <w:rFonts w:ascii="Times New Roman" w:hAnsi="Times New Roman" w:hint="default"/>
        <w:b/>
        <w:i w:val="0"/>
        <w:sz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741525C0"/>
    <w:multiLevelType w:val="hybridMultilevel"/>
    <w:tmpl w:val="F134001A"/>
    <w:lvl w:ilvl="0" w:tplc="4BF69216">
      <w:start w:val="1"/>
      <w:numFmt w:val="decimal"/>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1"/>
  </w:num>
  <w:num w:numId="4">
    <w:abstractNumId w:val="3"/>
  </w:num>
  <w:num w:numId="5">
    <w:abstractNumId w:val="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4"/>
  </w:num>
  <w:num w:numId="13">
    <w:abstractNumId w:val="1"/>
  </w:num>
  <w:num w:numId="14">
    <w:abstractNumId w:val="10"/>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7410"/>
  </w:hdrShapeDefaults>
  <w:footnotePr>
    <w:footnote w:id="0"/>
    <w:footnote w:id="1"/>
  </w:footnotePr>
  <w:endnotePr>
    <w:endnote w:id="0"/>
    <w:endnote w:id="1"/>
  </w:endnotePr>
  <w:compat/>
  <w:rsids>
    <w:rsidRoot w:val="004B70CE"/>
    <w:rsid w:val="000206F0"/>
    <w:rsid w:val="00022FDD"/>
    <w:rsid w:val="00025753"/>
    <w:rsid w:val="0003349E"/>
    <w:rsid w:val="00043ED4"/>
    <w:rsid w:val="00051DF5"/>
    <w:rsid w:val="000550A2"/>
    <w:rsid w:val="00055672"/>
    <w:rsid w:val="00073C17"/>
    <w:rsid w:val="000757A2"/>
    <w:rsid w:val="0008060C"/>
    <w:rsid w:val="0008668D"/>
    <w:rsid w:val="00092420"/>
    <w:rsid w:val="000A1BBF"/>
    <w:rsid w:val="000B0E71"/>
    <w:rsid w:val="000B65EA"/>
    <w:rsid w:val="000C29F9"/>
    <w:rsid w:val="000C453B"/>
    <w:rsid w:val="000C6EC7"/>
    <w:rsid w:val="000D02B0"/>
    <w:rsid w:val="000D706F"/>
    <w:rsid w:val="000E1AED"/>
    <w:rsid w:val="000E69B1"/>
    <w:rsid w:val="000F5098"/>
    <w:rsid w:val="0010096A"/>
    <w:rsid w:val="00102BAB"/>
    <w:rsid w:val="00103ABA"/>
    <w:rsid w:val="00111C7B"/>
    <w:rsid w:val="00123DB5"/>
    <w:rsid w:val="00126BFC"/>
    <w:rsid w:val="001312A8"/>
    <w:rsid w:val="001418B2"/>
    <w:rsid w:val="00142AA1"/>
    <w:rsid w:val="0014353B"/>
    <w:rsid w:val="001454A7"/>
    <w:rsid w:val="00156959"/>
    <w:rsid w:val="001778BC"/>
    <w:rsid w:val="00180F5B"/>
    <w:rsid w:val="00193134"/>
    <w:rsid w:val="00195636"/>
    <w:rsid w:val="001A59EC"/>
    <w:rsid w:val="001B00A6"/>
    <w:rsid w:val="001B45B2"/>
    <w:rsid w:val="001B5646"/>
    <w:rsid w:val="001C28D2"/>
    <w:rsid w:val="001C2959"/>
    <w:rsid w:val="001D37D1"/>
    <w:rsid w:val="001D73F2"/>
    <w:rsid w:val="001E0423"/>
    <w:rsid w:val="001F4393"/>
    <w:rsid w:val="001F71D8"/>
    <w:rsid w:val="00204364"/>
    <w:rsid w:val="00205E38"/>
    <w:rsid w:val="00212791"/>
    <w:rsid w:val="00213BA5"/>
    <w:rsid w:val="002145B6"/>
    <w:rsid w:val="0022134C"/>
    <w:rsid w:val="0022614B"/>
    <w:rsid w:val="0023073D"/>
    <w:rsid w:val="002336A9"/>
    <w:rsid w:val="00260696"/>
    <w:rsid w:val="00261391"/>
    <w:rsid w:val="002621F2"/>
    <w:rsid w:val="00265567"/>
    <w:rsid w:val="00266A49"/>
    <w:rsid w:val="0027510E"/>
    <w:rsid w:val="00276F58"/>
    <w:rsid w:val="002B01AB"/>
    <w:rsid w:val="002B26F9"/>
    <w:rsid w:val="002B44D1"/>
    <w:rsid w:val="002B5E6F"/>
    <w:rsid w:val="002B666A"/>
    <w:rsid w:val="002C2CFF"/>
    <w:rsid w:val="002C36DA"/>
    <w:rsid w:val="002C3741"/>
    <w:rsid w:val="002C5CC0"/>
    <w:rsid w:val="002C7AE3"/>
    <w:rsid w:val="002D2E04"/>
    <w:rsid w:val="002D3498"/>
    <w:rsid w:val="002D581B"/>
    <w:rsid w:val="002D5B95"/>
    <w:rsid w:val="002E60EF"/>
    <w:rsid w:val="002F0805"/>
    <w:rsid w:val="002F2205"/>
    <w:rsid w:val="002F4518"/>
    <w:rsid w:val="002F7FCD"/>
    <w:rsid w:val="00303449"/>
    <w:rsid w:val="00303EAD"/>
    <w:rsid w:val="0030415E"/>
    <w:rsid w:val="00305B30"/>
    <w:rsid w:val="003063F0"/>
    <w:rsid w:val="00310282"/>
    <w:rsid w:val="0031600E"/>
    <w:rsid w:val="00317298"/>
    <w:rsid w:val="0032235D"/>
    <w:rsid w:val="00327F08"/>
    <w:rsid w:val="00334CE9"/>
    <w:rsid w:val="00342320"/>
    <w:rsid w:val="00342F2D"/>
    <w:rsid w:val="00355372"/>
    <w:rsid w:val="00355708"/>
    <w:rsid w:val="00355ECF"/>
    <w:rsid w:val="003610D8"/>
    <w:rsid w:val="00361E78"/>
    <w:rsid w:val="00361ED2"/>
    <w:rsid w:val="00365CC7"/>
    <w:rsid w:val="00366000"/>
    <w:rsid w:val="0036607A"/>
    <w:rsid w:val="00373B39"/>
    <w:rsid w:val="0037450D"/>
    <w:rsid w:val="003759F3"/>
    <w:rsid w:val="00382C6C"/>
    <w:rsid w:val="00391393"/>
    <w:rsid w:val="003A64ED"/>
    <w:rsid w:val="003A79C6"/>
    <w:rsid w:val="003B00BF"/>
    <w:rsid w:val="003C00CF"/>
    <w:rsid w:val="003C010C"/>
    <w:rsid w:val="003C5590"/>
    <w:rsid w:val="003D029D"/>
    <w:rsid w:val="003D105F"/>
    <w:rsid w:val="003E6BC9"/>
    <w:rsid w:val="003F4A2E"/>
    <w:rsid w:val="003F5542"/>
    <w:rsid w:val="0041085D"/>
    <w:rsid w:val="00414E77"/>
    <w:rsid w:val="0042019D"/>
    <w:rsid w:val="00422BE7"/>
    <w:rsid w:val="00427DB9"/>
    <w:rsid w:val="00432D2C"/>
    <w:rsid w:val="00434F8F"/>
    <w:rsid w:val="00443302"/>
    <w:rsid w:val="00447B20"/>
    <w:rsid w:val="00451003"/>
    <w:rsid w:val="00451B3C"/>
    <w:rsid w:val="00452678"/>
    <w:rsid w:val="004614B1"/>
    <w:rsid w:val="00470FEF"/>
    <w:rsid w:val="0047103C"/>
    <w:rsid w:val="004762D3"/>
    <w:rsid w:val="00485C68"/>
    <w:rsid w:val="00490D82"/>
    <w:rsid w:val="004936F6"/>
    <w:rsid w:val="004A2290"/>
    <w:rsid w:val="004A777D"/>
    <w:rsid w:val="004B024D"/>
    <w:rsid w:val="004B2833"/>
    <w:rsid w:val="004B286E"/>
    <w:rsid w:val="004B3BED"/>
    <w:rsid w:val="004B70CE"/>
    <w:rsid w:val="004D21F4"/>
    <w:rsid w:val="004D3557"/>
    <w:rsid w:val="004D576D"/>
    <w:rsid w:val="004D705B"/>
    <w:rsid w:val="004F2D59"/>
    <w:rsid w:val="004F489A"/>
    <w:rsid w:val="005013BB"/>
    <w:rsid w:val="00504BD0"/>
    <w:rsid w:val="0051004D"/>
    <w:rsid w:val="00530B4C"/>
    <w:rsid w:val="00532F1A"/>
    <w:rsid w:val="00537936"/>
    <w:rsid w:val="00541E7D"/>
    <w:rsid w:val="00546324"/>
    <w:rsid w:val="005531BB"/>
    <w:rsid w:val="00555718"/>
    <w:rsid w:val="005577B1"/>
    <w:rsid w:val="00565B64"/>
    <w:rsid w:val="005662A2"/>
    <w:rsid w:val="00567AD1"/>
    <w:rsid w:val="005923A6"/>
    <w:rsid w:val="00593F70"/>
    <w:rsid w:val="005A6025"/>
    <w:rsid w:val="005B49E4"/>
    <w:rsid w:val="005C05EA"/>
    <w:rsid w:val="005C713B"/>
    <w:rsid w:val="005D08FC"/>
    <w:rsid w:val="005D5AC8"/>
    <w:rsid w:val="005E4C15"/>
    <w:rsid w:val="005E4EBD"/>
    <w:rsid w:val="005E6A0B"/>
    <w:rsid w:val="005E6E57"/>
    <w:rsid w:val="005F080A"/>
    <w:rsid w:val="005F3E09"/>
    <w:rsid w:val="005F6854"/>
    <w:rsid w:val="0060135C"/>
    <w:rsid w:val="00604A7A"/>
    <w:rsid w:val="00606DCD"/>
    <w:rsid w:val="00612A68"/>
    <w:rsid w:val="00613F1B"/>
    <w:rsid w:val="00614513"/>
    <w:rsid w:val="006145AD"/>
    <w:rsid w:val="00616229"/>
    <w:rsid w:val="00617BF4"/>
    <w:rsid w:val="00620851"/>
    <w:rsid w:val="00621F0B"/>
    <w:rsid w:val="00622D56"/>
    <w:rsid w:val="00627BC5"/>
    <w:rsid w:val="006339EE"/>
    <w:rsid w:val="00636D11"/>
    <w:rsid w:val="0064365D"/>
    <w:rsid w:val="0065164D"/>
    <w:rsid w:val="00664A01"/>
    <w:rsid w:val="006755DE"/>
    <w:rsid w:val="00675B2F"/>
    <w:rsid w:val="00684AC5"/>
    <w:rsid w:val="00692B93"/>
    <w:rsid w:val="006938EF"/>
    <w:rsid w:val="0069491D"/>
    <w:rsid w:val="00696209"/>
    <w:rsid w:val="006976E9"/>
    <w:rsid w:val="006A3D26"/>
    <w:rsid w:val="006B6F33"/>
    <w:rsid w:val="006B73F9"/>
    <w:rsid w:val="006C47A6"/>
    <w:rsid w:val="006C7699"/>
    <w:rsid w:val="006D0B88"/>
    <w:rsid w:val="006D2A81"/>
    <w:rsid w:val="006D339B"/>
    <w:rsid w:val="006D73F8"/>
    <w:rsid w:val="006E094E"/>
    <w:rsid w:val="006E4BE6"/>
    <w:rsid w:val="006E633A"/>
    <w:rsid w:val="006F5BE9"/>
    <w:rsid w:val="00701593"/>
    <w:rsid w:val="007035B7"/>
    <w:rsid w:val="007101FC"/>
    <w:rsid w:val="007108DF"/>
    <w:rsid w:val="00713D57"/>
    <w:rsid w:val="00715958"/>
    <w:rsid w:val="00717A48"/>
    <w:rsid w:val="00723AC9"/>
    <w:rsid w:val="00725893"/>
    <w:rsid w:val="0072602D"/>
    <w:rsid w:val="007467BF"/>
    <w:rsid w:val="00760E69"/>
    <w:rsid w:val="00761931"/>
    <w:rsid w:val="00766245"/>
    <w:rsid w:val="007727E7"/>
    <w:rsid w:val="007769F5"/>
    <w:rsid w:val="0078207A"/>
    <w:rsid w:val="007851BB"/>
    <w:rsid w:val="007873D8"/>
    <w:rsid w:val="00790EDF"/>
    <w:rsid w:val="007921D0"/>
    <w:rsid w:val="00794531"/>
    <w:rsid w:val="007A2B5D"/>
    <w:rsid w:val="007B396E"/>
    <w:rsid w:val="007B5A04"/>
    <w:rsid w:val="007B5CFD"/>
    <w:rsid w:val="007B71BD"/>
    <w:rsid w:val="007C3EDC"/>
    <w:rsid w:val="007C3FE1"/>
    <w:rsid w:val="007C59FD"/>
    <w:rsid w:val="007D0449"/>
    <w:rsid w:val="007D4DA7"/>
    <w:rsid w:val="007D6C95"/>
    <w:rsid w:val="007E16DA"/>
    <w:rsid w:val="007E4A18"/>
    <w:rsid w:val="007E568F"/>
    <w:rsid w:val="007F3212"/>
    <w:rsid w:val="008013C8"/>
    <w:rsid w:val="00807399"/>
    <w:rsid w:val="00814045"/>
    <w:rsid w:val="008143D0"/>
    <w:rsid w:val="008176F2"/>
    <w:rsid w:val="008200F2"/>
    <w:rsid w:val="00826CA9"/>
    <w:rsid w:val="00837B57"/>
    <w:rsid w:val="008401C4"/>
    <w:rsid w:val="008413A6"/>
    <w:rsid w:val="00842556"/>
    <w:rsid w:val="00844B23"/>
    <w:rsid w:val="0084767C"/>
    <w:rsid w:val="0085043A"/>
    <w:rsid w:val="008555E5"/>
    <w:rsid w:val="00871587"/>
    <w:rsid w:val="008754D9"/>
    <w:rsid w:val="00880EF7"/>
    <w:rsid w:val="00883D87"/>
    <w:rsid w:val="00884B86"/>
    <w:rsid w:val="00885B8E"/>
    <w:rsid w:val="00890EDB"/>
    <w:rsid w:val="00894D9F"/>
    <w:rsid w:val="008A06D6"/>
    <w:rsid w:val="008A4258"/>
    <w:rsid w:val="008B1003"/>
    <w:rsid w:val="008B15A5"/>
    <w:rsid w:val="008B4E08"/>
    <w:rsid w:val="008C4B74"/>
    <w:rsid w:val="008C5EDB"/>
    <w:rsid w:val="008C748D"/>
    <w:rsid w:val="008E35BB"/>
    <w:rsid w:val="008F074B"/>
    <w:rsid w:val="008F541D"/>
    <w:rsid w:val="00910A74"/>
    <w:rsid w:val="00911546"/>
    <w:rsid w:val="00912AED"/>
    <w:rsid w:val="0091500E"/>
    <w:rsid w:val="00915496"/>
    <w:rsid w:val="009177F9"/>
    <w:rsid w:val="0092017E"/>
    <w:rsid w:val="0092080C"/>
    <w:rsid w:val="009213B8"/>
    <w:rsid w:val="00922F4E"/>
    <w:rsid w:val="009266A9"/>
    <w:rsid w:val="00944A0E"/>
    <w:rsid w:val="00951FB9"/>
    <w:rsid w:val="00962FFF"/>
    <w:rsid w:val="0096351D"/>
    <w:rsid w:val="00963B6C"/>
    <w:rsid w:val="0096770C"/>
    <w:rsid w:val="00972856"/>
    <w:rsid w:val="00972ADA"/>
    <w:rsid w:val="009910B8"/>
    <w:rsid w:val="009920CE"/>
    <w:rsid w:val="009A027A"/>
    <w:rsid w:val="009A4F38"/>
    <w:rsid w:val="009A68A2"/>
    <w:rsid w:val="009B0E5F"/>
    <w:rsid w:val="009B6AD3"/>
    <w:rsid w:val="009D3DE7"/>
    <w:rsid w:val="009E2A37"/>
    <w:rsid w:val="009E7E17"/>
    <w:rsid w:val="009F14AB"/>
    <w:rsid w:val="009F4F06"/>
    <w:rsid w:val="00A02776"/>
    <w:rsid w:val="00A0640F"/>
    <w:rsid w:val="00A0797A"/>
    <w:rsid w:val="00A10183"/>
    <w:rsid w:val="00A11A9F"/>
    <w:rsid w:val="00A175DB"/>
    <w:rsid w:val="00A2180A"/>
    <w:rsid w:val="00A234DE"/>
    <w:rsid w:val="00A24840"/>
    <w:rsid w:val="00A25DCB"/>
    <w:rsid w:val="00A3064B"/>
    <w:rsid w:val="00A3477E"/>
    <w:rsid w:val="00A35F9E"/>
    <w:rsid w:val="00A452DE"/>
    <w:rsid w:val="00A50948"/>
    <w:rsid w:val="00A62314"/>
    <w:rsid w:val="00A66830"/>
    <w:rsid w:val="00A70559"/>
    <w:rsid w:val="00A7173F"/>
    <w:rsid w:val="00A73833"/>
    <w:rsid w:val="00A83CD2"/>
    <w:rsid w:val="00A849E9"/>
    <w:rsid w:val="00A854AB"/>
    <w:rsid w:val="00A86945"/>
    <w:rsid w:val="00A871BA"/>
    <w:rsid w:val="00A928C6"/>
    <w:rsid w:val="00AB03E0"/>
    <w:rsid w:val="00AB3889"/>
    <w:rsid w:val="00AC0488"/>
    <w:rsid w:val="00AD477D"/>
    <w:rsid w:val="00AD5923"/>
    <w:rsid w:val="00AE2AE2"/>
    <w:rsid w:val="00AE33F5"/>
    <w:rsid w:val="00AE493F"/>
    <w:rsid w:val="00AE51FB"/>
    <w:rsid w:val="00AE7787"/>
    <w:rsid w:val="00B01A30"/>
    <w:rsid w:val="00B02D97"/>
    <w:rsid w:val="00B0532C"/>
    <w:rsid w:val="00B101ED"/>
    <w:rsid w:val="00B11F2F"/>
    <w:rsid w:val="00B123CD"/>
    <w:rsid w:val="00B15411"/>
    <w:rsid w:val="00B15D4E"/>
    <w:rsid w:val="00B16118"/>
    <w:rsid w:val="00B1625C"/>
    <w:rsid w:val="00B21CFF"/>
    <w:rsid w:val="00B21F6D"/>
    <w:rsid w:val="00B232C9"/>
    <w:rsid w:val="00B26FFE"/>
    <w:rsid w:val="00B31EAF"/>
    <w:rsid w:val="00B4773E"/>
    <w:rsid w:val="00B612D5"/>
    <w:rsid w:val="00B71C3C"/>
    <w:rsid w:val="00B75764"/>
    <w:rsid w:val="00B86EA9"/>
    <w:rsid w:val="00B9101A"/>
    <w:rsid w:val="00BA0364"/>
    <w:rsid w:val="00BA6310"/>
    <w:rsid w:val="00BB3243"/>
    <w:rsid w:val="00BB48AA"/>
    <w:rsid w:val="00BC1D6D"/>
    <w:rsid w:val="00BC23D2"/>
    <w:rsid w:val="00BC23FB"/>
    <w:rsid w:val="00BD6336"/>
    <w:rsid w:val="00BD65AA"/>
    <w:rsid w:val="00BE05C9"/>
    <w:rsid w:val="00BE1414"/>
    <w:rsid w:val="00BE2ED2"/>
    <w:rsid w:val="00BE6971"/>
    <w:rsid w:val="00BF0141"/>
    <w:rsid w:val="00BF0308"/>
    <w:rsid w:val="00BF6D5B"/>
    <w:rsid w:val="00C00872"/>
    <w:rsid w:val="00C04259"/>
    <w:rsid w:val="00C062D1"/>
    <w:rsid w:val="00C10603"/>
    <w:rsid w:val="00C11492"/>
    <w:rsid w:val="00C13175"/>
    <w:rsid w:val="00C253C3"/>
    <w:rsid w:val="00C61E38"/>
    <w:rsid w:val="00C674E3"/>
    <w:rsid w:val="00C70AB5"/>
    <w:rsid w:val="00C70B75"/>
    <w:rsid w:val="00C71F79"/>
    <w:rsid w:val="00C769B9"/>
    <w:rsid w:val="00C77501"/>
    <w:rsid w:val="00C80079"/>
    <w:rsid w:val="00C85B3E"/>
    <w:rsid w:val="00C97C23"/>
    <w:rsid w:val="00CA1B9A"/>
    <w:rsid w:val="00CA2263"/>
    <w:rsid w:val="00CA342C"/>
    <w:rsid w:val="00CA52F0"/>
    <w:rsid w:val="00CB7A17"/>
    <w:rsid w:val="00CC4277"/>
    <w:rsid w:val="00CD6CB8"/>
    <w:rsid w:val="00CE168C"/>
    <w:rsid w:val="00CE22CC"/>
    <w:rsid w:val="00CE2FCD"/>
    <w:rsid w:val="00CE6552"/>
    <w:rsid w:val="00CF0151"/>
    <w:rsid w:val="00CF1CEB"/>
    <w:rsid w:val="00CF1D04"/>
    <w:rsid w:val="00CF33AD"/>
    <w:rsid w:val="00CF4044"/>
    <w:rsid w:val="00CF60CE"/>
    <w:rsid w:val="00CF71A2"/>
    <w:rsid w:val="00D00FAB"/>
    <w:rsid w:val="00D175FD"/>
    <w:rsid w:val="00D30D0A"/>
    <w:rsid w:val="00D32076"/>
    <w:rsid w:val="00D32236"/>
    <w:rsid w:val="00D328BC"/>
    <w:rsid w:val="00D36782"/>
    <w:rsid w:val="00D37FC8"/>
    <w:rsid w:val="00D40A12"/>
    <w:rsid w:val="00D42581"/>
    <w:rsid w:val="00D444B8"/>
    <w:rsid w:val="00D461E7"/>
    <w:rsid w:val="00D530FE"/>
    <w:rsid w:val="00D56C01"/>
    <w:rsid w:val="00D60DE9"/>
    <w:rsid w:val="00D615DA"/>
    <w:rsid w:val="00D63F79"/>
    <w:rsid w:val="00D64B6F"/>
    <w:rsid w:val="00D675E5"/>
    <w:rsid w:val="00D71AF8"/>
    <w:rsid w:val="00D73014"/>
    <w:rsid w:val="00D73083"/>
    <w:rsid w:val="00D76A7B"/>
    <w:rsid w:val="00D81A13"/>
    <w:rsid w:val="00D84710"/>
    <w:rsid w:val="00D90EB4"/>
    <w:rsid w:val="00D92A41"/>
    <w:rsid w:val="00D9558F"/>
    <w:rsid w:val="00D95FFE"/>
    <w:rsid w:val="00D96B2D"/>
    <w:rsid w:val="00DA34D7"/>
    <w:rsid w:val="00DA3701"/>
    <w:rsid w:val="00DA3992"/>
    <w:rsid w:val="00DB1782"/>
    <w:rsid w:val="00DB19FF"/>
    <w:rsid w:val="00DB5AF6"/>
    <w:rsid w:val="00DB6194"/>
    <w:rsid w:val="00DC1D50"/>
    <w:rsid w:val="00DC397B"/>
    <w:rsid w:val="00DC4010"/>
    <w:rsid w:val="00DC5337"/>
    <w:rsid w:val="00DC5BEC"/>
    <w:rsid w:val="00DD0AEF"/>
    <w:rsid w:val="00DD1E42"/>
    <w:rsid w:val="00DD546E"/>
    <w:rsid w:val="00DE28A8"/>
    <w:rsid w:val="00DF6ECF"/>
    <w:rsid w:val="00E015DD"/>
    <w:rsid w:val="00E06B8D"/>
    <w:rsid w:val="00E13CD8"/>
    <w:rsid w:val="00E161D3"/>
    <w:rsid w:val="00E16532"/>
    <w:rsid w:val="00E328A9"/>
    <w:rsid w:val="00E332A2"/>
    <w:rsid w:val="00E408D1"/>
    <w:rsid w:val="00E40CCF"/>
    <w:rsid w:val="00E44945"/>
    <w:rsid w:val="00E45391"/>
    <w:rsid w:val="00E471B7"/>
    <w:rsid w:val="00E502F0"/>
    <w:rsid w:val="00E51EFB"/>
    <w:rsid w:val="00E55B80"/>
    <w:rsid w:val="00E62B1E"/>
    <w:rsid w:val="00E72A82"/>
    <w:rsid w:val="00E752EF"/>
    <w:rsid w:val="00E829FB"/>
    <w:rsid w:val="00E834F7"/>
    <w:rsid w:val="00E86441"/>
    <w:rsid w:val="00E92E31"/>
    <w:rsid w:val="00EA4373"/>
    <w:rsid w:val="00EA5E4D"/>
    <w:rsid w:val="00EB4CEF"/>
    <w:rsid w:val="00EB7EA1"/>
    <w:rsid w:val="00EC09F1"/>
    <w:rsid w:val="00EC4A23"/>
    <w:rsid w:val="00EC61A8"/>
    <w:rsid w:val="00ED6EA2"/>
    <w:rsid w:val="00EE0119"/>
    <w:rsid w:val="00EE26A1"/>
    <w:rsid w:val="00EE380C"/>
    <w:rsid w:val="00EF03A3"/>
    <w:rsid w:val="00EF423B"/>
    <w:rsid w:val="00EF7358"/>
    <w:rsid w:val="00F0423D"/>
    <w:rsid w:val="00F14852"/>
    <w:rsid w:val="00F23D08"/>
    <w:rsid w:val="00F312C9"/>
    <w:rsid w:val="00F34028"/>
    <w:rsid w:val="00F36560"/>
    <w:rsid w:val="00F40935"/>
    <w:rsid w:val="00F472CE"/>
    <w:rsid w:val="00F60225"/>
    <w:rsid w:val="00F61F23"/>
    <w:rsid w:val="00F65AF7"/>
    <w:rsid w:val="00F70351"/>
    <w:rsid w:val="00F7643C"/>
    <w:rsid w:val="00F852D4"/>
    <w:rsid w:val="00F8636B"/>
    <w:rsid w:val="00F87ED8"/>
    <w:rsid w:val="00F908D8"/>
    <w:rsid w:val="00FA0B21"/>
    <w:rsid w:val="00FA3668"/>
    <w:rsid w:val="00FC2AB1"/>
    <w:rsid w:val="00FC6513"/>
    <w:rsid w:val="00FC6FD0"/>
    <w:rsid w:val="00FD2D07"/>
    <w:rsid w:val="00FD60D9"/>
    <w:rsid w:val="00FE264A"/>
    <w:rsid w:val="00FE29FD"/>
    <w:rsid w:val="00FE47D2"/>
    <w:rsid w:val="00FE7CCF"/>
    <w:rsid w:val="00FF2AEB"/>
    <w:rsid w:val="00FF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EF"/>
    <w:rPr>
      <w:sz w:val="24"/>
      <w:szCs w:val="24"/>
    </w:rPr>
  </w:style>
  <w:style w:type="paragraph" w:styleId="Heading1">
    <w:name w:val="heading 1"/>
    <w:basedOn w:val="Normal"/>
    <w:next w:val="Normal"/>
    <w:qFormat/>
    <w:rsid w:val="00DD0AEF"/>
    <w:pPr>
      <w:keepNext/>
      <w:numPr>
        <w:numId w:val="8"/>
      </w:numPr>
      <w:outlineLvl w:val="0"/>
    </w:pPr>
    <w:rPr>
      <w:b/>
      <w:bCs/>
    </w:rPr>
  </w:style>
  <w:style w:type="paragraph" w:styleId="Heading2">
    <w:name w:val="heading 2"/>
    <w:basedOn w:val="Normal"/>
    <w:next w:val="Normal"/>
    <w:qFormat/>
    <w:rsid w:val="00DD0AEF"/>
    <w:pPr>
      <w:keepNext/>
      <w:numPr>
        <w:ilvl w:val="1"/>
        <w:numId w:val="8"/>
      </w:numPr>
      <w:jc w:val="center"/>
      <w:outlineLvl w:val="1"/>
    </w:pPr>
    <w:rPr>
      <w:b/>
      <w:bCs/>
      <w:sz w:val="28"/>
      <w:u w:val="single"/>
    </w:rPr>
  </w:style>
  <w:style w:type="paragraph" w:styleId="Heading3">
    <w:name w:val="heading 3"/>
    <w:basedOn w:val="Normal"/>
    <w:next w:val="Normal"/>
    <w:qFormat/>
    <w:rsid w:val="00DD0AEF"/>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D0AEF"/>
    <w:pPr>
      <w:keepNext/>
      <w:numPr>
        <w:ilvl w:val="3"/>
        <w:numId w:val="8"/>
      </w:numPr>
      <w:spacing w:before="240" w:after="60"/>
      <w:outlineLvl w:val="3"/>
    </w:pPr>
    <w:rPr>
      <w:b/>
      <w:bCs/>
      <w:sz w:val="28"/>
      <w:szCs w:val="28"/>
    </w:rPr>
  </w:style>
  <w:style w:type="paragraph" w:styleId="Heading5">
    <w:name w:val="heading 5"/>
    <w:basedOn w:val="Normal"/>
    <w:next w:val="Normal"/>
    <w:qFormat/>
    <w:rsid w:val="00DD0AEF"/>
    <w:pPr>
      <w:numPr>
        <w:ilvl w:val="4"/>
        <w:numId w:val="8"/>
      </w:numPr>
      <w:spacing w:before="240" w:after="60"/>
      <w:outlineLvl w:val="4"/>
    </w:pPr>
    <w:rPr>
      <w:b/>
      <w:bCs/>
      <w:i/>
      <w:iCs/>
      <w:sz w:val="26"/>
      <w:szCs w:val="26"/>
    </w:rPr>
  </w:style>
  <w:style w:type="paragraph" w:styleId="Heading6">
    <w:name w:val="heading 6"/>
    <w:basedOn w:val="Normal"/>
    <w:next w:val="Normal"/>
    <w:qFormat/>
    <w:rsid w:val="00DD0AEF"/>
    <w:pPr>
      <w:numPr>
        <w:ilvl w:val="5"/>
        <w:numId w:val="8"/>
      </w:numPr>
      <w:spacing w:before="240" w:after="60"/>
      <w:outlineLvl w:val="5"/>
    </w:pPr>
    <w:rPr>
      <w:b/>
      <w:bCs/>
      <w:sz w:val="22"/>
      <w:szCs w:val="22"/>
    </w:rPr>
  </w:style>
  <w:style w:type="paragraph" w:styleId="Heading7">
    <w:name w:val="heading 7"/>
    <w:basedOn w:val="Normal"/>
    <w:next w:val="Normal"/>
    <w:qFormat/>
    <w:rsid w:val="00DD0AEF"/>
    <w:pPr>
      <w:numPr>
        <w:ilvl w:val="6"/>
        <w:numId w:val="8"/>
      </w:numPr>
      <w:spacing w:before="240" w:after="60"/>
      <w:outlineLvl w:val="6"/>
    </w:pPr>
  </w:style>
  <w:style w:type="paragraph" w:styleId="Heading8">
    <w:name w:val="heading 8"/>
    <w:basedOn w:val="Normal"/>
    <w:next w:val="Normal"/>
    <w:qFormat/>
    <w:rsid w:val="00DD0AEF"/>
    <w:pPr>
      <w:numPr>
        <w:ilvl w:val="7"/>
        <w:numId w:val="8"/>
      </w:numPr>
      <w:spacing w:before="240" w:after="60"/>
      <w:outlineLvl w:val="7"/>
    </w:pPr>
    <w:rPr>
      <w:i/>
      <w:iCs/>
    </w:rPr>
  </w:style>
  <w:style w:type="paragraph" w:styleId="Heading9">
    <w:name w:val="heading 9"/>
    <w:basedOn w:val="Normal"/>
    <w:next w:val="Normal"/>
    <w:qFormat/>
    <w:rsid w:val="00DD0AEF"/>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0AEF"/>
    <w:pPr>
      <w:jc w:val="center"/>
    </w:pPr>
    <w:rPr>
      <w:b/>
      <w:bCs/>
      <w:u w:val="single"/>
    </w:rPr>
  </w:style>
  <w:style w:type="paragraph" w:styleId="Header">
    <w:name w:val="header"/>
    <w:basedOn w:val="Normal"/>
    <w:rsid w:val="00DD0AEF"/>
    <w:pPr>
      <w:tabs>
        <w:tab w:val="center" w:pos="4320"/>
        <w:tab w:val="right" w:pos="8640"/>
      </w:tabs>
    </w:pPr>
  </w:style>
  <w:style w:type="paragraph" w:styleId="Footer">
    <w:name w:val="footer"/>
    <w:basedOn w:val="Normal"/>
    <w:rsid w:val="00DD0AEF"/>
    <w:pPr>
      <w:tabs>
        <w:tab w:val="center" w:pos="4320"/>
        <w:tab w:val="right" w:pos="8640"/>
      </w:tabs>
    </w:pPr>
  </w:style>
  <w:style w:type="character" w:styleId="PageNumber">
    <w:name w:val="page number"/>
    <w:basedOn w:val="DefaultParagraphFont"/>
    <w:rsid w:val="00DD0AEF"/>
  </w:style>
  <w:style w:type="paragraph" w:styleId="BodyText">
    <w:name w:val="Body Text"/>
    <w:basedOn w:val="Normal"/>
    <w:rsid w:val="00DD0AEF"/>
    <w:rPr>
      <w:b/>
      <w:bCs/>
    </w:rPr>
  </w:style>
  <w:style w:type="paragraph" w:styleId="BodyTextIndent">
    <w:name w:val="Body Text Indent"/>
    <w:basedOn w:val="Normal"/>
    <w:rsid w:val="00DD0AEF"/>
    <w:pPr>
      <w:ind w:left="360"/>
    </w:pPr>
  </w:style>
  <w:style w:type="paragraph" w:styleId="BodyTextIndent2">
    <w:name w:val="Body Text Indent 2"/>
    <w:basedOn w:val="Normal"/>
    <w:rsid w:val="00DD0AEF"/>
    <w:pPr>
      <w:spacing w:line="360" w:lineRule="auto"/>
      <w:ind w:left="360"/>
    </w:pPr>
    <w:rPr>
      <w:b/>
    </w:rPr>
  </w:style>
  <w:style w:type="paragraph" w:styleId="BodyText2">
    <w:name w:val="Body Text 2"/>
    <w:basedOn w:val="Normal"/>
    <w:rsid w:val="00DD0AEF"/>
    <w:pPr>
      <w:jc w:val="center"/>
    </w:pPr>
  </w:style>
  <w:style w:type="paragraph" w:styleId="BalloonText">
    <w:name w:val="Balloon Text"/>
    <w:basedOn w:val="Normal"/>
    <w:semiHidden/>
    <w:rsid w:val="00622D56"/>
    <w:rPr>
      <w:rFonts w:ascii="Tahoma" w:hAnsi="Tahoma" w:cs="Tahoma"/>
      <w:sz w:val="16"/>
      <w:szCs w:val="16"/>
    </w:rPr>
  </w:style>
  <w:style w:type="paragraph" w:styleId="ListParagraph">
    <w:name w:val="List Paragraph"/>
    <w:basedOn w:val="Normal"/>
    <w:uiPriority w:val="34"/>
    <w:qFormat/>
    <w:rsid w:val="00675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8"/>
      </w:numPr>
      <w:outlineLvl w:val="0"/>
    </w:pPr>
    <w:rPr>
      <w:b/>
      <w:bCs/>
    </w:rPr>
  </w:style>
  <w:style w:type="paragraph" w:styleId="Heading2">
    <w:name w:val="heading 2"/>
    <w:basedOn w:val="Normal"/>
    <w:next w:val="Normal"/>
    <w:qFormat/>
    <w:pPr>
      <w:keepNext/>
      <w:numPr>
        <w:ilvl w:val="1"/>
        <w:numId w:val="8"/>
      </w:numPr>
      <w:jc w:val="center"/>
      <w:outlineLvl w:val="1"/>
    </w:pPr>
    <w:rPr>
      <w:b/>
      <w:bCs/>
      <w:sz w:val="28"/>
      <w:u w:val="single"/>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odyTextIndent">
    <w:name w:val="Body Text Indent"/>
    <w:basedOn w:val="Normal"/>
    <w:pPr>
      <w:ind w:left="360"/>
    </w:pPr>
  </w:style>
  <w:style w:type="paragraph" w:styleId="BodyTextIndent2">
    <w:name w:val="Body Text Indent 2"/>
    <w:basedOn w:val="Normal"/>
    <w:pPr>
      <w:spacing w:line="360" w:lineRule="auto"/>
      <w:ind w:left="360"/>
    </w:pPr>
    <w:rPr>
      <w:b/>
    </w:rPr>
  </w:style>
  <w:style w:type="paragraph" w:styleId="BodyText2">
    <w:name w:val="Body Text 2"/>
    <w:basedOn w:val="Normal"/>
    <w:pPr>
      <w:jc w:val="center"/>
    </w:pPr>
  </w:style>
  <w:style w:type="paragraph" w:styleId="BalloonText">
    <w:name w:val="Balloon Text"/>
    <w:basedOn w:val="Normal"/>
    <w:semiHidden/>
    <w:rsid w:val="00622D56"/>
    <w:rPr>
      <w:rFonts w:ascii="Tahoma" w:hAnsi="Tahoma" w:cs="Tahoma"/>
      <w:sz w:val="16"/>
      <w:szCs w:val="16"/>
    </w:rPr>
  </w:style>
  <w:style w:type="paragraph" w:styleId="ListParagraph">
    <w:name w:val="List Paragraph"/>
    <w:basedOn w:val="Normal"/>
    <w:uiPriority w:val="34"/>
    <w:qFormat/>
    <w:rsid w:val="00675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LEASE AGREEMENT</vt:lpstr>
    </vt:vector>
  </TitlesOfParts>
  <Company>Hewlett-Packard Company</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Carlene Alfonso</dc:creator>
  <cp:lastModifiedBy>Mike Wixon</cp:lastModifiedBy>
  <cp:revision>37</cp:revision>
  <cp:lastPrinted>2013-10-16T14:46:00Z</cp:lastPrinted>
  <dcterms:created xsi:type="dcterms:W3CDTF">2013-10-15T18:41:00Z</dcterms:created>
  <dcterms:modified xsi:type="dcterms:W3CDTF">2013-10-16T14:46:00Z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1cHrpEU9xDPYLNotYxkluHn2bxg_5g0OhKYaRd2f5OTY</vt:lpwstr>
  </property>
  <property fmtid="{D5CDD505-2E9C-101B-9397-08002B2CF9AE}" pid="4" name="Google.Documents.RevisionId">
    <vt:lpwstr>00260191962895162722</vt:lpwstr>
  </property>
  <property fmtid="{D5CDD505-2E9C-101B-9397-08002B2CF9AE}" pid="5" name="Google.Documents.PreviousRevisionId">
    <vt:lpwstr>01030821704910098332</vt:lpwstr>
  </property>
  <property fmtid="{D5CDD505-2E9C-101B-9397-08002B2CF9AE}" pid="6" name="Google.Documents.PluginVersion">
    <vt:lpwstr>2.0.2662.553</vt:lpwstr>
  </property>
  <property fmtid="{D5CDD505-2E9C-101B-9397-08002B2CF9AE}" pid="7" name="Google.Documents.MergeIncapabilityFlags">
    <vt:i4>0</vt:i4>
  </property>
</Properties>
</file>